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15F92" w14:textId="77777777" w:rsidR="00EB688C" w:rsidRDefault="0022493E" w:rsidP="0022493E">
      <w:pPr>
        <w:jc w:val="center"/>
        <w:rPr>
          <w:rFonts w:ascii="Times New Roman" w:hAnsi="Times New Roman" w:cs="Times New Roman"/>
          <w:sz w:val="24"/>
          <w:szCs w:val="24"/>
        </w:rPr>
      </w:pPr>
      <w:r>
        <w:rPr>
          <w:rFonts w:ascii="Times New Roman" w:hAnsi="Times New Roman" w:cs="Times New Roman"/>
          <w:sz w:val="24"/>
          <w:szCs w:val="24"/>
        </w:rPr>
        <w:t>Alcorn State University</w:t>
      </w:r>
    </w:p>
    <w:p w14:paraId="2FAC0B4E" w14:textId="77777777" w:rsidR="0022493E" w:rsidRDefault="0022493E" w:rsidP="0022493E">
      <w:pPr>
        <w:jc w:val="center"/>
        <w:rPr>
          <w:rFonts w:ascii="Times New Roman" w:hAnsi="Times New Roman" w:cs="Times New Roman"/>
          <w:sz w:val="24"/>
          <w:szCs w:val="24"/>
        </w:rPr>
      </w:pPr>
      <w:r>
        <w:rPr>
          <w:rFonts w:ascii="Times New Roman" w:hAnsi="Times New Roman" w:cs="Times New Roman"/>
          <w:sz w:val="24"/>
          <w:szCs w:val="24"/>
        </w:rPr>
        <w:t>Notice of Proposed Sole Source Purchase</w:t>
      </w:r>
    </w:p>
    <w:p w14:paraId="763A69B4" w14:textId="2F4702E4" w:rsidR="00B15A07" w:rsidRPr="002F4E7C" w:rsidRDefault="00B452E7" w:rsidP="0022493E">
      <w:pPr>
        <w:jc w:val="center"/>
        <w:rPr>
          <w:rFonts w:ascii="Times New Roman" w:hAnsi="Times New Roman" w:cs="Times New Roman"/>
          <w:color w:val="7030A0"/>
          <w:sz w:val="24"/>
          <w:szCs w:val="24"/>
        </w:rPr>
      </w:pPr>
      <w:r>
        <w:rPr>
          <w:rFonts w:ascii="Times New Roman" w:hAnsi="Times New Roman" w:cs="Times New Roman"/>
          <w:color w:val="7030A0"/>
          <w:sz w:val="24"/>
          <w:szCs w:val="24"/>
        </w:rPr>
        <w:t>SSP# 2023-01</w:t>
      </w:r>
    </w:p>
    <w:p w14:paraId="39F616D7" w14:textId="77777777" w:rsidR="00B15A07" w:rsidRDefault="00B15A07" w:rsidP="00B15A07">
      <w:pPr>
        <w:rPr>
          <w:rFonts w:ascii="Times New Roman" w:hAnsi="Times New Roman" w:cs="Times New Roman"/>
          <w:sz w:val="24"/>
          <w:szCs w:val="24"/>
        </w:rPr>
      </w:pPr>
      <w:r>
        <w:rPr>
          <w:rFonts w:ascii="Times New Roman" w:hAnsi="Times New Roman" w:cs="Times New Roman"/>
          <w:sz w:val="24"/>
          <w:szCs w:val="24"/>
        </w:rPr>
        <w:t>Alcorn State University anticipates purchasing the services/products listed below as a sole source purchase.  Anyone objecting to this purchase shall follow the procedures outlined below.</w:t>
      </w:r>
    </w:p>
    <w:p w14:paraId="30D6FC51" w14:textId="77777777" w:rsidR="00B15A07" w:rsidRDefault="00B15A07" w:rsidP="00B15A07">
      <w:pPr>
        <w:rPr>
          <w:rFonts w:ascii="Times New Roman" w:hAnsi="Times New Roman" w:cs="Times New Roman"/>
          <w:sz w:val="24"/>
          <w:szCs w:val="24"/>
        </w:rPr>
      </w:pPr>
    </w:p>
    <w:p w14:paraId="429A6A78" w14:textId="77777777" w:rsidR="00914FA9" w:rsidRPr="0022493E"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Commodity or commodities to be purchased (make, model, description):</w:t>
      </w:r>
    </w:p>
    <w:p w14:paraId="38F35C87" w14:textId="5A564180" w:rsidR="00914FA9" w:rsidRPr="00E92EA3" w:rsidRDefault="00836FD1">
      <w:pPr>
        <w:rPr>
          <w:rFonts w:ascii="Times New Roman" w:hAnsi="Times New Roman" w:cs="Times New Roman"/>
          <w:color w:val="7030A0"/>
          <w:sz w:val="24"/>
          <w:szCs w:val="24"/>
        </w:rPr>
      </w:pPr>
      <w:proofErr w:type="spellStart"/>
      <w:r w:rsidRPr="00836FD1">
        <w:rPr>
          <w:rFonts w:ascii="Times New Roman" w:hAnsi="Times New Roman" w:cs="Times New Roman"/>
          <w:color w:val="7030A0"/>
          <w:sz w:val="24"/>
          <w:szCs w:val="24"/>
        </w:rPr>
        <w:t>Biolog</w:t>
      </w:r>
      <w:proofErr w:type="spellEnd"/>
      <w:r w:rsidRPr="00836FD1">
        <w:rPr>
          <w:rFonts w:ascii="Times New Roman" w:hAnsi="Times New Roman" w:cs="Times New Roman"/>
          <w:color w:val="7030A0"/>
          <w:sz w:val="24"/>
          <w:szCs w:val="24"/>
        </w:rPr>
        <w:t xml:space="preserve"> GEN III </w:t>
      </w:r>
      <w:proofErr w:type="spellStart"/>
      <w:r w:rsidRPr="00836FD1">
        <w:rPr>
          <w:rFonts w:ascii="Times New Roman" w:hAnsi="Times New Roman" w:cs="Times New Roman"/>
          <w:color w:val="7030A0"/>
          <w:sz w:val="24"/>
          <w:szCs w:val="24"/>
        </w:rPr>
        <w:t>OmniLog</w:t>
      </w:r>
      <w:proofErr w:type="spellEnd"/>
      <w:r w:rsidRPr="00836FD1">
        <w:rPr>
          <w:rFonts w:ascii="Times New Roman" w:hAnsi="Times New Roman" w:cs="Times New Roman"/>
          <w:color w:val="7030A0"/>
          <w:sz w:val="24"/>
          <w:szCs w:val="24"/>
        </w:rPr>
        <w:t>™ Combo Plus Identification System</w:t>
      </w:r>
      <w:r w:rsidR="00E92EA3" w:rsidRPr="00E92EA3">
        <w:rPr>
          <w:rFonts w:ascii="Times New Roman" w:hAnsi="Times New Roman" w:cs="Times New Roman"/>
          <w:color w:val="7030A0"/>
          <w:sz w:val="24"/>
          <w:szCs w:val="24"/>
        </w:rPr>
        <w:t xml:space="preserve"> from </w:t>
      </w:r>
      <w:proofErr w:type="spellStart"/>
      <w:r w:rsidR="00E92EA3" w:rsidRPr="00E92EA3">
        <w:rPr>
          <w:rFonts w:ascii="Times New Roman" w:hAnsi="Times New Roman" w:cs="Times New Roman"/>
          <w:color w:val="7030A0"/>
          <w:sz w:val="24"/>
          <w:szCs w:val="24"/>
        </w:rPr>
        <w:t>Biolog</w:t>
      </w:r>
      <w:proofErr w:type="gramStart"/>
      <w:r w:rsidR="00E92EA3" w:rsidRPr="00E92EA3">
        <w:rPr>
          <w:rFonts w:ascii="Times New Roman" w:hAnsi="Times New Roman" w:cs="Times New Roman"/>
          <w:color w:val="7030A0"/>
          <w:sz w:val="24"/>
          <w:szCs w:val="24"/>
        </w:rPr>
        <w:t>,</w:t>
      </w:r>
      <w:r w:rsidR="00180103">
        <w:rPr>
          <w:rFonts w:ascii="Times New Roman" w:hAnsi="Times New Roman" w:cs="Times New Roman"/>
          <w:color w:val="7030A0"/>
          <w:sz w:val="24"/>
          <w:szCs w:val="24"/>
        </w:rPr>
        <w:t>Inc</w:t>
      </w:r>
      <w:proofErr w:type="spellEnd"/>
      <w:proofErr w:type="gramEnd"/>
      <w:r w:rsidR="00180103">
        <w:rPr>
          <w:rFonts w:ascii="Times New Roman" w:hAnsi="Times New Roman" w:cs="Times New Roman"/>
          <w:color w:val="7030A0"/>
          <w:sz w:val="24"/>
          <w:szCs w:val="24"/>
        </w:rPr>
        <w:t>.</w:t>
      </w:r>
      <w:r w:rsidR="00E92EA3" w:rsidRPr="00E92EA3">
        <w:rPr>
          <w:rFonts w:ascii="Times New Roman" w:hAnsi="Times New Roman" w:cs="Times New Roman"/>
          <w:color w:val="7030A0"/>
          <w:sz w:val="24"/>
          <w:szCs w:val="24"/>
        </w:rPr>
        <w:t xml:space="preserve"> </w:t>
      </w:r>
    </w:p>
    <w:p w14:paraId="6B318633" w14:textId="77777777" w:rsidR="00914FA9" w:rsidRDefault="00914FA9">
      <w:pPr>
        <w:rPr>
          <w:rFonts w:ascii="Times New Roman" w:hAnsi="Times New Roman" w:cs="Times New Roman"/>
          <w:sz w:val="24"/>
          <w:szCs w:val="24"/>
        </w:rPr>
      </w:pPr>
    </w:p>
    <w:p w14:paraId="65F64697" w14:textId="77777777" w:rsidR="00914FA9" w:rsidRPr="0022493E"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Explanation of the need to be fulfilled by this item(s), how is it unique from all other options, and why it is the only one that can meet the specific needs of the department:</w:t>
      </w:r>
    </w:p>
    <w:p w14:paraId="28C386AA" w14:textId="4BB11662" w:rsidR="00836FD1" w:rsidRDefault="00E92EA3">
      <w:pPr>
        <w:rPr>
          <w:rFonts w:ascii="Times New Roman" w:hAnsi="Times New Roman" w:cs="Times New Roman"/>
          <w:color w:val="7030A0"/>
          <w:sz w:val="24"/>
          <w:szCs w:val="24"/>
        </w:rPr>
      </w:pPr>
      <w:bookmarkStart w:id="0" w:name="_Hlk107217935"/>
      <w:proofErr w:type="spellStart"/>
      <w:r w:rsidRPr="00E92EA3">
        <w:rPr>
          <w:rFonts w:ascii="Times New Roman" w:hAnsi="Times New Roman" w:cs="Times New Roman"/>
          <w:color w:val="7030A0"/>
          <w:sz w:val="24"/>
          <w:szCs w:val="24"/>
        </w:rPr>
        <w:t>OmniLog</w:t>
      </w:r>
      <w:proofErr w:type="spellEnd"/>
      <w:r w:rsidRPr="00E92EA3">
        <w:rPr>
          <w:rFonts w:ascii="Times New Roman" w:hAnsi="Times New Roman" w:cs="Times New Roman"/>
          <w:color w:val="7030A0"/>
          <w:sz w:val="24"/>
          <w:szCs w:val="24"/>
        </w:rPr>
        <w:t>® Combo Plus</w:t>
      </w:r>
      <w:bookmarkEnd w:id="0"/>
      <w:r w:rsidRPr="00E92EA3">
        <w:rPr>
          <w:rFonts w:ascii="Times New Roman" w:hAnsi="Times New Roman" w:cs="Times New Roman"/>
          <w:noProof/>
          <w:color w:val="7030A0"/>
        </w:rPr>
        <w:t xml:space="preserve"> </w:t>
      </w:r>
      <w:r w:rsidRPr="00E92EA3">
        <w:rPr>
          <w:rFonts w:ascii="Times New Roman" w:hAnsi="Times New Roman" w:cs="Times New Roman"/>
          <w:color w:val="7030A0"/>
          <w:sz w:val="24"/>
          <w:szCs w:val="24"/>
        </w:rPr>
        <w:t xml:space="preserve">consists of </w:t>
      </w:r>
      <w:proofErr w:type="spellStart"/>
      <w:r w:rsidRPr="00E92EA3">
        <w:rPr>
          <w:rFonts w:ascii="Times New Roman" w:hAnsi="Times New Roman" w:cs="Times New Roman"/>
          <w:color w:val="7030A0"/>
          <w:sz w:val="24"/>
          <w:szCs w:val="24"/>
        </w:rPr>
        <w:t>Biolog’s</w:t>
      </w:r>
      <w:proofErr w:type="spellEnd"/>
      <w:r w:rsidRPr="00E92EA3">
        <w:rPr>
          <w:rFonts w:ascii="Times New Roman" w:hAnsi="Times New Roman" w:cs="Times New Roman"/>
          <w:color w:val="7030A0"/>
          <w:sz w:val="24"/>
          <w:szCs w:val="24"/>
        </w:rPr>
        <w:t xml:space="preserve"> </w:t>
      </w:r>
      <w:proofErr w:type="spellStart"/>
      <w:r w:rsidRPr="00E92EA3">
        <w:rPr>
          <w:rFonts w:ascii="Times New Roman" w:hAnsi="Times New Roman" w:cs="Times New Roman"/>
          <w:color w:val="7030A0"/>
          <w:sz w:val="24"/>
          <w:szCs w:val="24"/>
        </w:rPr>
        <w:t>MicroStation</w:t>
      </w:r>
      <w:proofErr w:type="spellEnd"/>
      <w:r w:rsidRPr="00E92EA3">
        <w:rPr>
          <w:rFonts w:ascii="Times New Roman" w:hAnsi="Times New Roman" w:cs="Times New Roman"/>
          <w:color w:val="7030A0"/>
          <w:sz w:val="24"/>
          <w:szCs w:val="24"/>
        </w:rPr>
        <w:t xml:space="preserve">™ and </w:t>
      </w:r>
      <w:proofErr w:type="spellStart"/>
      <w:r w:rsidRPr="00E92EA3">
        <w:rPr>
          <w:rFonts w:ascii="Times New Roman" w:hAnsi="Times New Roman" w:cs="Times New Roman"/>
          <w:color w:val="7030A0"/>
          <w:sz w:val="24"/>
          <w:szCs w:val="24"/>
        </w:rPr>
        <w:t>OmniLog</w:t>
      </w:r>
      <w:proofErr w:type="spellEnd"/>
      <w:r w:rsidRPr="00E92EA3">
        <w:rPr>
          <w:rFonts w:ascii="Times New Roman" w:hAnsi="Times New Roman" w:cs="Times New Roman"/>
          <w:color w:val="7030A0"/>
          <w:sz w:val="24"/>
          <w:szCs w:val="24"/>
        </w:rPr>
        <w:t xml:space="preserve"> Phenotypic </w:t>
      </w:r>
      <w:proofErr w:type="spellStart"/>
      <w:r w:rsidRPr="00E92EA3">
        <w:rPr>
          <w:rFonts w:ascii="Times New Roman" w:hAnsi="Times New Roman" w:cs="Times New Roman"/>
          <w:color w:val="7030A0"/>
          <w:sz w:val="24"/>
          <w:szCs w:val="24"/>
        </w:rPr>
        <w:t>MicroArray</w:t>
      </w:r>
      <w:proofErr w:type="spellEnd"/>
      <w:r w:rsidR="002F4E7C">
        <w:rPr>
          <w:rFonts w:ascii="Times New Roman" w:hAnsi="Times New Roman" w:cs="Times New Roman"/>
          <w:color w:val="7030A0"/>
          <w:sz w:val="24"/>
          <w:szCs w:val="24"/>
        </w:rPr>
        <w:t>.</w:t>
      </w:r>
    </w:p>
    <w:p w14:paraId="4373840C" w14:textId="30D41225" w:rsidR="00E92EA3" w:rsidRPr="00E92EA3" w:rsidRDefault="00180103">
      <w:pPr>
        <w:rPr>
          <w:rFonts w:ascii="Times New Roman" w:hAnsi="Times New Roman" w:cs="Times New Roman"/>
          <w:color w:val="7030A0"/>
          <w:sz w:val="24"/>
          <w:szCs w:val="24"/>
        </w:rPr>
      </w:pPr>
      <w:r>
        <w:rPr>
          <w:rFonts w:ascii="Times New Roman" w:hAnsi="Times New Roman" w:cs="Times New Roman"/>
          <w:color w:val="7030A0"/>
          <w:sz w:val="24"/>
          <w:szCs w:val="24"/>
        </w:rPr>
        <w:t>We presently have part of the</w:t>
      </w:r>
      <w:r w:rsidRPr="00180103">
        <w:rPr>
          <w:rFonts w:ascii="Times New Roman" w:hAnsi="Times New Roman" w:cs="Times New Roman"/>
          <w:color w:val="7030A0"/>
          <w:sz w:val="24"/>
          <w:szCs w:val="24"/>
        </w:rPr>
        <w:t xml:space="preserve"> </w:t>
      </w:r>
      <w:proofErr w:type="spellStart"/>
      <w:r w:rsidRPr="00E92EA3">
        <w:rPr>
          <w:rFonts w:ascii="Times New Roman" w:hAnsi="Times New Roman" w:cs="Times New Roman"/>
          <w:color w:val="7030A0"/>
          <w:sz w:val="24"/>
          <w:szCs w:val="24"/>
        </w:rPr>
        <w:t>OmniLog</w:t>
      </w:r>
      <w:proofErr w:type="spellEnd"/>
      <w:r w:rsidRPr="00E92EA3">
        <w:rPr>
          <w:rFonts w:ascii="Times New Roman" w:hAnsi="Times New Roman" w:cs="Times New Roman"/>
          <w:color w:val="7030A0"/>
          <w:sz w:val="24"/>
          <w:szCs w:val="24"/>
        </w:rPr>
        <w:t>® Combo Plus</w:t>
      </w:r>
      <w:r>
        <w:rPr>
          <w:rFonts w:ascii="Times New Roman" w:hAnsi="Times New Roman" w:cs="Times New Roman"/>
          <w:color w:val="7030A0"/>
          <w:sz w:val="24"/>
          <w:szCs w:val="24"/>
        </w:rPr>
        <w:t xml:space="preserve"> which is the</w:t>
      </w:r>
      <w:r w:rsidR="00E92EA3">
        <w:rPr>
          <w:rFonts w:ascii="Times New Roman" w:hAnsi="Times New Roman" w:cs="Times New Roman"/>
          <w:color w:val="7030A0"/>
          <w:sz w:val="24"/>
          <w:szCs w:val="24"/>
        </w:rPr>
        <w:t xml:space="preserve"> </w:t>
      </w:r>
      <w:proofErr w:type="spellStart"/>
      <w:r w:rsidR="00E92EA3" w:rsidRPr="00E92EA3">
        <w:rPr>
          <w:rFonts w:ascii="Times New Roman" w:hAnsi="Times New Roman" w:cs="Times New Roman"/>
          <w:color w:val="7030A0"/>
          <w:sz w:val="24"/>
          <w:szCs w:val="24"/>
        </w:rPr>
        <w:t>MicroStation</w:t>
      </w:r>
      <w:proofErr w:type="spellEnd"/>
      <w:proofErr w:type="gramStart"/>
      <w:r w:rsidR="00E92EA3" w:rsidRPr="00E92EA3">
        <w:rPr>
          <w:rFonts w:ascii="Times New Roman" w:hAnsi="Times New Roman" w:cs="Times New Roman"/>
          <w:color w:val="7030A0"/>
          <w:sz w:val="24"/>
          <w:szCs w:val="24"/>
        </w:rPr>
        <w:t>™  a</w:t>
      </w:r>
      <w:proofErr w:type="gramEnd"/>
      <w:r w:rsidR="00E92EA3" w:rsidRPr="00E92EA3">
        <w:rPr>
          <w:rFonts w:ascii="Times New Roman" w:hAnsi="Times New Roman" w:cs="Times New Roman"/>
          <w:color w:val="7030A0"/>
          <w:sz w:val="24"/>
          <w:szCs w:val="24"/>
        </w:rPr>
        <w:t xml:space="preserve"> semi-automated system that includes </w:t>
      </w:r>
      <w:proofErr w:type="spellStart"/>
      <w:r w:rsidR="00E92EA3" w:rsidRPr="00E92EA3">
        <w:rPr>
          <w:rFonts w:ascii="Times New Roman" w:hAnsi="Times New Roman" w:cs="Times New Roman"/>
          <w:color w:val="7030A0"/>
          <w:sz w:val="24"/>
          <w:szCs w:val="24"/>
        </w:rPr>
        <w:t>MicroStation</w:t>
      </w:r>
      <w:proofErr w:type="spellEnd"/>
      <w:r w:rsidR="00E92EA3" w:rsidRPr="00E92EA3">
        <w:rPr>
          <w:rFonts w:ascii="Times New Roman" w:hAnsi="Times New Roman" w:cs="Times New Roman"/>
          <w:color w:val="7030A0"/>
          <w:sz w:val="24"/>
          <w:szCs w:val="24"/>
        </w:rPr>
        <w:t xml:space="preserve">™ microplate reader, </w:t>
      </w:r>
      <w:proofErr w:type="spellStart"/>
      <w:r w:rsidR="00E92EA3" w:rsidRPr="00E92EA3">
        <w:rPr>
          <w:rFonts w:ascii="Times New Roman" w:hAnsi="Times New Roman" w:cs="Times New Roman"/>
          <w:color w:val="7030A0"/>
          <w:sz w:val="24"/>
          <w:szCs w:val="24"/>
        </w:rPr>
        <w:t>turbidimeter</w:t>
      </w:r>
      <w:proofErr w:type="spellEnd"/>
      <w:r w:rsidR="00E92EA3" w:rsidRPr="00E92EA3">
        <w:rPr>
          <w:rFonts w:ascii="Times New Roman" w:hAnsi="Times New Roman" w:cs="Times New Roman"/>
          <w:color w:val="7030A0"/>
          <w:sz w:val="24"/>
          <w:szCs w:val="24"/>
        </w:rPr>
        <w:t xml:space="preserve">, </w:t>
      </w:r>
      <w:proofErr w:type="spellStart"/>
      <w:r w:rsidR="00E92EA3" w:rsidRPr="00E92EA3">
        <w:rPr>
          <w:rFonts w:ascii="Times New Roman" w:hAnsi="Times New Roman" w:cs="Times New Roman"/>
          <w:color w:val="7030A0"/>
          <w:sz w:val="24"/>
          <w:szCs w:val="24"/>
        </w:rPr>
        <w:t>MicroLog</w:t>
      </w:r>
      <w:proofErr w:type="spellEnd"/>
      <w:r w:rsidR="00E92EA3" w:rsidRPr="00E92EA3">
        <w:rPr>
          <w:rFonts w:ascii="Times New Roman" w:hAnsi="Times New Roman" w:cs="Times New Roman"/>
          <w:color w:val="7030A0"/>
          <w:sz w:val="24"/>
          <w:szCs w:val="24"/>
        </w:rPr>
        <w:t xml:space="preserve">™ Data Collection software, </w:t>
      </w:r>
      <w:proofErr w:type="spellStart"/>
      <w:r w:rsidR="00E92EA3" w:rsidRPr="00E92EA3">
        <w:rPr>
          <w:rFonts w:ascii="Times New Roman" w:hAnsi="Times New Roman" w:cs="Times New Roman"/>
          <w:color w:val="7030A0"/>
          <w:sz w:val="24"/>
          <w:szCs w:val="24"/>
        </w:rPr>
        <w:t>RetroSpect</w:t>
      </w:r>
      <w:proofErr w:type="spellEnd"/>
      <w:r w:rsidR="00E92EA3" w:rsidRPr="00E92EA3">
        <w:rPr>
          <w:rFonts w:ascii="Times New Roman" w:hAnsi="Times New Roman" w:cs="Times New Roman"/>
          <w:color w:val="7030A0"/>
          <w:sz w:val="24"/>
          <w:szCs w:val="24"/>
        </w:rPr>
        <w:t xml:space="preserve">™ Trending and Tracking software, and computer. </w:t>
      </w:r>
      <w:proofErr w:type="gramStart"/>
      <w:r w:rsidR="00E92EA3" w:rsidRPr="00E92EA3">
        <w:rPr>
          <w:rFonts w:ascii="Times New Roman" w:hAnsi="Times New Roman" w:cs="Times New Roman"/>
          <w:color w:val="7030A0"/>
          <w:sz w:val="24"/>
          <w:szCs w:val="24"/>
        </w:rPr>
        <w:t>Also</w:t>
      </w:r>
      <w:proofErr w:type="gramEnd"/>
      <w:r w:rsidR="00E92EA3" w:rsidRPr="00E92EA3">
        <w:rPr>
          <w:rFonts w:ascii="Times New Roman" w:hAnsi="Times New Roman" w:cs="Times New Roman"/>
          <w:color w:val="7030A0"/>
          <w:sz w:val="24"/>
          <w:szCs w:val="24"/>
        </w:rPr>
        <w:t xml:space="preserve">, </w:t>
      </w:r>
      <w:r w:rsidR="002F4E7C">
        <w:rPr>
          <w:rFonts w:ascii="Times New Roman" w:hAnsi="Times New Roman" w:cs="Times New Roman"/>
          <w:color w:val="7030A0"/>
          <w:sz w:val="24"/>
          <w:szCs w:val="24"/>
        </w:rPr>
        <w:t xml:space="preserve">we have previously acquired </w:t>
      </w:r>
      <w:r w:rsidR="00E92EA3" w:rsidRPr="00E92EA3">
        <w:rPr>
          <w:rFonts w:ascii="Times New Roman" w:hAnsi="Times New Roman" w:cs="Times New Roman"/>
          <w:color w:val="7030A0"/>
          <w:sz w:val="24"/>
          <w:szCs w:val="24"/>
        </w:rPr>
        <w:t>the identification databases namely Gen III for Gram negative and Gram-positive bacteria, AN for anaerobes, YT for yeast, and FF for fungi</w:t>
      </w:r>
      <w:r>
        <w:rPr>
          <w:rFonts w:ascii="Times New Roman" w:hAnsi="Times New Roman" w:cs="Times New Roman"/>
          <w:color w:val="7030A0"/>
          <w:sz w:val="24"/>
          <w:szCs w:val="24"/>
        </w:rPr>
        <w:t xml:space="preserve">. </w:t>
      </w:r>
      <w:r w:rsidRPr="00180103">
        <w:rPr>
          <w:rFonts w:ascii="Times New Roman" w:hAnsi="Times New Roman" w:cs="Times New Roman"/>
          <w:color w:val="7030A0"/>
          <w:sz w:val="24"/>
          <w:szCs w:val="24"/>
        </w:rPr>
        <w:t xml:space="preserve">The </w:t>
      </w:r>
      <w:proofErr w:type="spellStart"/>
      <w:r w:rsidRPr="00180103">
        <w:rPr>
          <w:rFonts w:ascii="Times New Roman" w:hAnsi="Times New Roman" w:cs="Times New Roman"/>
          <w:color w:val="7030A0"/>
          <w:sz w:val="24"/>
          <w:szCs w:val="24"/>
        </w:rPr>
        <w:t>OmniLog</w:t>
      </w:r>
      <w:proofErr w:type="spellEnd"/>
      <w:r w:rsidRPr="00180103">
        <w:rPr>
          <w:rFonts w:ascii="Times New Roman" w:hAnsi="Times New Roman" w:cs="Times New Roman"/>
          <w:color w:val="7030A0"/>
          <w:sz w:val="24"/>
          <w:szCs w:val="24"/>
        </w:rPr>
        <w:t xml:space="preserve">® Combo Plus System consists of an </w:t>
      </w:r>
      <w:proofErr w:type="spellStart"/>
      <w:r w:rsidRPr="00180103">
        <w:rPr>
          <w:rFonts w:ascii="Times New Roman" w:hAnsi="Times New Roman" w:cs="Times New Roman"/>
          <w:color w:val="7030A0"/>
          <w:sz w:val="24"/>
          <w:szCs w:val="24"/>
        </w:rPr>
        <w:t>OmniLog</w:t>
      </w:r>
      <w:proofErr w:type="spellEnd"/>
      <w:r w:rsidRPr="00180103">
        <w:rPr>
          <w:rFonts w:ascii="Times New Roman" w:hAnsi="Times New Roman" w:cs="Times New Roman"/>
          <w:color w:val="7030A0"/>
          <w:sz w:val="24"/>
          <w:szCs w:val="24"/>
        </w:rPr>
        <w:t xml:space="preserve">® ID System, </w:t>
      </w:r>
      <w:proofErr w:type="spellStart"/>
      <w:r w:rsidRPr="00180103">
        <w:rPr>
          <w:rFonts w:ascii="Times New Roman" w:hAnsi="Times New Roman" w:cs="Times New Roman"/>
          <w:color w:val="7030A0"/>
          <w:sz w:val="24"/>
          <w:szCs w:val="24"/>
        </w:rPr>
        <w:t>MicroStation</w:t>
      </w:r>
      <w:proofErr w:type="spellEnd"/>
      <w:r w:rsidRPr="00180103">
        <w:rPr>
          <w:rFonts w:ascii="Times New Roman" w:hAnsi="Times New Roman" w:cs="Times New Roman"/>
          <w:color w:val="7030A0"/>
          <w:sz w:val="24"/>
          <w:szCs w:val="24"/>
        </w:rPr>
        <w:t xml:space="preserve">™ and one computer configured with </w:t>
      </w:r>
      <w:proofErr w:type="spellStart"/>
      <w:r w:rsidRPr="00180103">
        <w:rPr>
          <w:rFonts w:ascii="Times New Roman" w:hAnsi="Times New Roman" w:cs="Times New Roman"/>
          <w:color w:val="7030A0"/>
          <w:sz w:val="24"/>
          <w:szCs w:val="24"/>
        </w:rPr>
        <w:t>OmniLog</w:t>
      </w:r>
      <w:proofErr w:type="spellEnd"/>
      <w:r w:rsidRPr="00180103">
        <w:rPr>
          <w:rFonts w:ascii="Times New Roman" w:hAnsi="Times New Roman" w:cs="Times New Roman"/>
          <w:color w:val="7030A0"/>
          <w:sz w:val="24"/>
          <w:szCs w:val="24"/>
        </w:rPr>
        <w:t xml:space="preserve">® ID, </w:t>
      </w:r>
      <w:proofErr w:type="spellStart"/>
      <w:r w:rsidRPr="00180103">
        <w:rPr>
          <w:rFonts w:ascii="Times New Roman" w:hAnsi="Times New Roman" w:cs="Times New Roman"/>
          <w:color w:val="7030A0"/>
          <w:sz w:val="24"/>
          <w:szCs w:val="24"/>
        </w:rPr>
        <w:t>MicroStation</w:t>
      </w:r>
      <w:proofErr w:type="spellEnd"/>
      <w:r w:rsidRPr="00180103">
        <w:rPr>
          <w:rFonts w:ascii="Times New Roman" w:hAnsi="Times New Roman" w:cs="Times New Roman"/>
          <w:color w:val="7030A0"/>
          <w:sz w:val="24"/>
          <w:szCs w:val="24"/>
        </w:rPr>
        <w:t xml:space="preserve">™ and Phenotype </w:t>
      </w:r>
      <w:proofErr w:type="spellStart"/>
      <w:r w:rsidRPr="00180103">
        <w:rPr>
          <w:rFonts w:ascii="Times New Roman" w:hAnsi="Times New Roman" w:cs="Times New Roman"/>
          <w:color w:val="7030A0"/>
          <w:sz w:val="24"/>
          <w:szCs w:val="24"/>
        </w:rPr>
        <w:t>MicroArray</w:t>
      </w:r>
      <w:proofErr w:type="spellEnd"/>
      <w:r w:rsidRPr="00180103">
        <w:rPr>
          <w:rFonts w:ascii="Times New Roman" w:hAnsi="Times New Roman" w:cs="Times New Roman"/>
          <w:color w:val="7030A0"/>
          <w:sz w:val="24"/>
          <w:szCs w:val="24"/>
        </w:rPr>
        <w:t xml:space="preserve">™ (PM) software. Since we already have a </w:t>
      </w:r>
      <w:proofErr w:type="spellStart"/>
      <w:r w:rsidRPr="00180103">
        <w:rPr>
          <w:rFonts w:ascii="Times New Roman" w:hAnsi="Times New Roman" w:cs="Times New Roman"/>
          <w:color w:val="7030A0"/>
          <w:sz w:val="24"/>
          <w:szCs w:val="24"/>
        </w:rPr>
        <w:t>MicroStation</w:t>
      </w:r>
      <w:proofErr w:type="spellEnd"/>
      <w:r w:rsidRPr="00180103">
        <w:rPr>
          <w:rFonts w:ascii="Times New Roman" w:hAnsi="Times New Roman" w:cs="Times New Roman"/>
          <w:color w:val="7030A0"/>
          <w:sz w:val="24"/>
          <w:szCs w:val="24"/>
        </w:rPr>
        <w:t xml:space="preserve">™, </w:t>
      </w:r>
      <w:proofErr w:type="spellStart"/>
      <w:r w:rsidRPr="00180103">
        <w:rPr>
          <w:rFonts w:ascii="Times New Roman" w:hAnsi="Times New Roman" w:cs="Times New Roman"/>
          <w:color w:val="7030A0"/>
          <w:sz w:val="24"/>
          <w:szCs w:val="24"/>
        </w:rPr>
        <w:t>MicroStation</w:t>
      </w:r>
      <w:proofErr w:type="spellEnd"/>
      <w:r w:rsidRPr="00180103">
        <w:rPr>
          <w:rFonts w:ascii="Times New Roman" w:hAnsi="Times New Roman" w:cs="Times New Roman"/>
          <w:color w:val="7030A0"/>
          <w:sz w:val="24"/>
          <w:szCs w:val="24"/>
        </w:rPr>
        <w:t xml:space="preserve">™ software and the microbial databases, we wish to upgrade to </w:t>
      </w:r>
      <w:proofErr w:type="spellStart"/>
      <w:r w:rsidRPr="00180103">
        <w:rPr>
          <w:rFonts w:ascii="Times New Roman" w:hAnsi="Times New Roman" w:cs="Times New Roman"/>
          <w:color w:val="7030A0"/>
          <w:sz w:val="24"/>
          <w:szCs w:val="24"/>
        </w:rPr>
        <w:t>OmniLog</w:t>
      </w:r>
      <w:proofErr w:type="spellEnd"/>
      <w:r w:rsidRPr="00180103">
        <w:rPr>
          <w:rFonts w:ascii="Times New Roman" w:hAnsi="Times New Roman" w:cs="Times New Roman"/>
          <w:color w:val="7030A0"/>
          <w:sz w:val="24"/>
          <w:szCs w:val="24"/>
        </w:rPr>
        <w:t xml:space="preserve">® Combo </w:t>
      </w:r>
      <w:proofErr w:type="gramStart"/>
      <w:r w:rsidRPr="00180103">
        <w:rPr>
          <w:rFonts w:ascii="Times New Roman" w:hAnsi="Times New Roman" w:cs="Times New Roman"/>
          <w:color w:val="7030A0"/>
          <w:sz w:val="24"/>
          <w:szCs w:val="24"/>
        </w:rPr>
        <w:t>Plus</w:t>
      </w:r>
      <w:proofErr w:type="gramEnd"/>
      <w:r w:rsidRPr="00180103">
        <w:rPr>
          <w:rFonts w:ascii="Times New Roman" w:hAnsi="Times New Roman" w:cs="Times New Roman"/>
          <w:color w:val="7030A0"/>
          <w:sz w:val="24"/>
          <w:szCs w:val="24"/>
        </w:rPr>
        <w:t xml:space="preserve"> System by acquiring the </w:t>
      </w:r>
      <w:proofErr w:type="spellStart"/>
      <w:r w:rsidRPr="00180103">
        <w:rPr>
          <w:rFonts w:ascii="Times New Roman" w:hAnsi="Times New Roman" w:cs="Times New Roman"/>
          <w:color w:val="7030A0"/>
          <w:sz w:val="24"/>
          <w:szCs w:val="24"/>
        </w:rPr>
        <w:t>OmniLog</w:t>
      </w:r>
      <w:proofErr w:type="spellEnd"/>
      <w:r w:rsidRPr="00180103">
        <w:rPr>
          <w:rFonts w:ascii="Times New Roman" w:hAnsi="Times New Roman" w:cs="Times New Roman"/>
          <w:color w:val="7030A0"/>
          <w:sz w:val="24"/>
          <w:szCs w:val="24"/>
        </w:rPr>
        <w:t xml:space="preserve"> Reader, ID software for aerobes, Phenotype Microarray (PM) Software, PC and Printer</w:t>
      </w:r>
      <w:r w:rsidR="002F4E7C">
        <w:rPr>
          <w:rFonts w:ascii="Times New Roman" w:hAnsi="Times New Roman" w:cs="Times New Roman"/>
          <w:color w:val="7030A0"/>
          <w:sz w:val="24"/>
          <w:szCs w:val="24"/>
        </w:rPr>
        <w:t>.</w:t>
      </w:r>
    </w:p>
    <w:p w14:paraId="57486E48" w14:textId="77777777" w:rsidR="00914FA9" w:rsidRPr="0022493E"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Name of company/individual selling the item and why that source is the only possible source that can provide the required item(s):</w:t>
      </w:r>
      <w:r w:rsidRPr="0022493E">
        <w:rPr>
          <w:rFonts w:ascii="Times New Roman" w:hAnsi="Times New Roman" w:cs="Times New Roman"/>
          <w:sz w:val="24"/>
          <w:szCs w:val="24"/>
        </w:rPr>
        <w:tab/>
      </w:r>
    </w:p>
    <w:p w14:paraId="081B1CCC" w14:textId="2B9EE2AA" w:rsidR="00914FA9" w:rsidRDefault="00E92EA3" w:rsidP="00E92EA3">
      <w:pPr>
        <w:rPr>
          <w:rFonts w:ascii="Times New Roman" w:hAnsi="Times New Roman" w:cs="Times New Roman"/>
          <w:color w:val="7030A0"/>
          <w:sz w:val="24"/>
          <w:szCs w:val="24"/>
        </w:rPr>
      </w:pPr>
      <w:r w:rsidRPr="00E92EA3">
        <w:rPr>
          <w:rFonts w:ascii="Times New Roman" w:hAnsi="Times New Roman" w:cs="Times New Roman"/>
          <w:color w:val="7030A0"/>
          <w:sz w:val="24"/>
          <w:szCs w:val="24"/>
        </w:rPr>
        <w:t>BIOLOG, Inc.</w:t>
      </w:r>
      <w:r w:rsidR="00836FD1">
        <w:rPr>
          <w:rFonts w:ascii="Times New Roman" w:hAnsi="Times New Roman" w:cs="Times New Roman"/>
          <w:color w:val="7030A0"/>
          <w:sz w:val="24"/>
          <w:szCs w:val="24"/>
        </w:rPr>
        <w:t xml:space="preserve">, </w:t>
      </w:r>
      <w:r w:rsidRPr="00E92EA3">
        <w:rPr>
          <w:rFonts w:ascii="Times New Roman" w:hAnsi="Times New Roman" w:cs="Times New Roman"/>
          <w:color w:val="7030A0"/>
          <w:sz w:val="24"/>
          <w:szCs w:val="24"/>
        </w:rPr>
        <w:t>21124 Cabot Blvd, Hayward, CA 94545 USA</w:t>
      </w:r>
      <w:r w:rsidR="00836FD1">
        <w:rPr>
          <w:rFonts w:ascii="Times New Roman" w:hAnsi="Times New Roman" w:cs="Times New Roman"/>
          <w:color w:val="7030A0"/>
          <w:sz w:val="24"/>
          <w:szCs w:val="24"/>
        </w:rPr>
        <w:t xml:space="preserve">, </w:t>
      </w:r>
      <w:r w:rsidRPr="00E92EA3">
        <w:rPr>
          <w:rFonts w:ascii="Times New Roman" w:hAnsi="Times New Roman" w:cs="Times New Roman"/>
          <w:color w:val="7030A0"/>
          <w:sz w:val="24"/>
          <w:szCs w:val="24"/>
        </w:rPr>
        <w:t xml:space="preserve">(510) 785-2564 • </w:t>
      </w:r>
      <w:hyperlink r:id="rId5" w:history="1">
        <w:r w:rsidRPr="00D819B0">
          <w:rPr>
            <w:rStyle w:val="Hyperlink"/>
            <w:rFonts w:ascii="Times New Roman" w:hAnsi="Times New Roman" w:cs="Times New Roman"/>
            <w:sz w:val="24"/>
            <w:szCs w:val="24"/>
          </w:rPr>
          <w:t>www.biolog.com</w:t>
        </w:r>
      </w:hyperlink>
      <w:r>
        <w:rPr>
          <w:rFonts w:ascii="Times New Roman" w:hAnsi="Times New Roman" w:cs="Times New Roman"/>
          <w:color w:val="7030A0"/>
          <w:sz w:val="24"/>
          <w:szCs w:val="24"/>
        </w:rPr>
        <w:t xml:space="preserve"> </w:t>
      </w:r>
    </w:p>
    <w:p w14:paraId="096A55C6" w14:textId="62399FDC" w:rsidR="00836FD1" w:rsidRPr="00E92EA3" w:rsidRDefault="00836FD1" w:rsidP="002F4E7C">
      <w:pPr>
        <w:rPr>
          <w:rFonts w:ascii="Times New Roman" w:hAnsi="Times New Roman" w:cs="Times New Roman"/>
          <w:color w:val="7030A0"/>
          <w:sz w:val="24"/>
          <w:szCs w:val="24"/>
        </w:rPr>
      </w:pPr>
      <w:r w:rsidRPr="00836FD1">
        <w:rPr>
          <w:rFonts w:ascii="Times New Roman" w:hAnsi="Times New Roman" w:cs="Times New Roman"/>
          <w:color w:val="7030A0"/>
          <w:sz w:val="24"/>
          <w:szCs w:val="24"/>
        </w:rPr>
        <w:t xml:space="preserve">The </w:t>
      </w:r>
      <w:proofErr w:type="spellStart"/>
      <w:r w:rsidRPr="00836FD1">
        <w:rPr>
          <w:rFonts w:ascii="Times New Roman" w:hAnsi="Times New Roman" w:cs="Times New Roman"/>
          <w:color w:val="7030A0"/>
          <w:sz w:val="24"/>
          <w:szCs w:val="24"/>
        </w:rPr>
        <w:t>Biolog</w:t>
      </w:r>
      <w:proofErr w:type="spellEnd"/>
      <w:r w:rsidRPr="00836FD1">
        <w:rPr>
          <w:rFonts w:ascii="Times New Roman" w:hAnsi="Times New Roman" w:cs="Times New Roman"/>
          <w:color w:val="7030A0"/>
          <w:sz w:val="24"/>
          <w:szCs w:val="24"/>
        </w:rPr>
        <w:t xml:space="preserve"> Generation III (GEN III) </w:t>
      </w:r>
      <w:proofErr w:type="spellStart"/>
      <w:r w:rsidRPr="00836FD1">
        <w:rPr>
          <w:rFonts w:ascii="Times New Roman" w:hAnsi="Times New Roman" w:cs="Times New Roman"/>
          <w:color w:val="7030A0"/>
          <w:sz w:val="24"/>
          <w:szCs w:val="24"/>
        </w:rPr>
        <w:t>OmniLog</w:t>
      </w:r>
      <w:proofErr w:type="spellEnd"/>
      <w:r w:rsidRPr="00836FD1">
        <w:rPr>
          <w:rFonts w:ascii="Times New Roman" w:hAnsi="Times New Roman" w:cs="Times New Roman"/>
          <w:color w:val="7030A0"/>
          <w:sz w:val="24"/>
          <w:szCs w:val="24"/>
        </w:rPr>
        <w:t>™ Combo Plus Microbial Identification and</w:t>
      </w:r>
      <w:r w:rsidR="002F4E7C">
        <w:rPr>
          <w:rFonts w:ascii="Times New Roman" w:hAnsi="Times New Roman" w:cs="Times New Roman"/>
          <w:color w:val="7030A0"/>
          <w:sz w:val="24"/>
          <w:szCs w:val="24"/>
        </w:rPr>
        <w:t xml:space="preserve"> </w:t>
      </w:r>
      <w:r w:rsidRPr="00836FD1">
        <w:rPr>
          <w:rFonts w:ascii="Times New Roman" w:hAnsi="Times New Roman" w:cs="Times New Roman"/>
          <w:color w:val="7030A0"/>
          <w:sz w:val="24"/>
          <w:szCs w:val="24"/>
        </w:rPr>
        <w:t>Phenotype Microarray (PM) System is designed to identify Gram negative and Gram</w:t>
      </w:r>
      <w:r w:rsidR="002F4E7C">
        <w:rPr>
          <w:rFonts w:ascii="Times New Roman" w:hAnsi="Times New Roman" w:cs="Times New Roman"/>
          <w:color w:val="7030A0"/>
          <w:sz w:val="24"/>
          <w:szCs w:val="24"/>
        </w:rPr>
        <w:t xml:space="preserve"> </w:t>
      </w:r>
      <w:r w:rsidRPr="00836FD1">
        <w:rPr>
          <w:rFonts w:ascii="Times New Roman" w:hAnsi="Times New Roman" w:cs="Times New Roman"/>
          <w:color w:val="7030A0"/>
          <w:sz w:val="24"/>
          <w:szCs w:val="24"/>
        </w:rPr>
        <w:t xml:space="preserve">positive aerobic bacterial species using the </w:t>
      </w:r>
      <w:proofErr w:type="spellStart"/>
      <w:r w:rsidRPr="00836FD1">
        <w:rPr>
          <w:rFonts w:ascii="Times New Roman" w:hAnsi="Times New Roman" w:cs="Times New Roman"/>
          <w:color w:val="7030A0"/>
          <w:sz w:val="24"/>
          <w:szCs w:val="24"/>
        </w:rPr>
        <w:t>OmniLog</w:t>
      </w:r>
      <w:proofErr w:type="spellEnd"/>
      <w:r w:rsidRPr="00836FD1">
        <w:rPr>
          <w:rFonts w:ascii="Times New Roman" w:hAnsi="Times New Roman" w:cs="Times New Roman"/>
          <w:color w:val="7030A0"/>
          <w:sz w:val="24"/>
          <w:szCs w:val="24"/>
        </w:rPr>
        <w:t xml:space="preserve"> instrument and anaerobes, yeast and</w:t>
      </w:r>
      <w:r w:rsidR="002F4E7C">
        <w:rPr>
          <w:rFonts w:ascii="Times New Roman" w:hAnsi="Times New Roman" w:cs="Times New Roman"/>
          <w:color w:val="7030A0"/>
          <w:sz w:val="24"/>
          <w:szCs w:val="24"/>
        </w:rPr>
        <w:t xml:space="preserve"> </w:t>
      </w:r>
      <w:r w:rsidRPr="00836FD1">
        <w:rPr>
          <w:rFonts w:ascii="Times New Roman" w:hAnsi="Times New Roman" w:cs="Times New Roman"/>
          <w:color w:val="7030A0"/>
          <w:sz w:val="24"/>
          <w:szCs w:val="24"/>
        </w:rPr>
        <w:t xml:space="preserve">filamentous fungi with the </w:t>
      </w:r>
      <w:proofErr w:type="spellStart"/>
      <w:r w:rsidRPr="00836FD1">
        <w:rPr>
          <w:rFonts w:ascii="Times New Roman" w:hAnsi="Times New Roman" w:cs="Times New Roman"/>
          <w:color w:val="7030A0"/>
          <w:sz w:val="24"/>
          <w:szCs w:val="24"/>
        </w:rPr>
        <w:t>MicroStation</w:t>
      </w:r>
      <w:proofErr w:type="spellEnd"/>
      <w:r w:rsidRPr="00836FD1">
        <w:rPr>
          <w:rFonts w:ascii="Times New Roman" w:hAnsi="Times New Roman" w:cs="Times New Roman"/>
          <w:color w:val="7030A0"/>
          <w:sz w:val="24"/>
          <w:szCs w:val="24"/>
        </w:rPr>
        <w:t xml:space="preserve"> portion of the system. The </w:t>
      </w:r>
      <w:proofErr w:type="spellStart"/>
      <w:r w:rsidRPr="00836FD1">
        <w:rPr>
          <w:rFonts w:ascii="Times New Roman" w:hAnsi="Times New Roman" w:cs="Times New Roman"/>
          <w:color w:val="7030A0"/>
          <w:sz w:val="24"/>
          <w:szCs w:val="24"/>
        </w:rPr>
        <w:t>OmniLog</w:t>
      </w:r>
      <w:proofErr w:type="spellEnd"/>
      <w:r w:rsidRPr="00836FD1">
        <w:rPr>
          <w:rFonts w:ascii="Times New Roman" w:hAnsi="Times New Roman" w:cs="Times New Roman"/>
          <w:color w:val="7030A0"/>
          <w:sz w:val="24"/>
          <w:szCs w:val="24"/>
        </w:rPr>
        <w:t xml:space="preserve"> instrument is</w:t>
      </w:r>
      <w:r w:rsidR="002F4E7C">
        <w:rPr>
          <w:rFonts w:ascii="Times New Roman" w:hAnsi="Times New Roman" w:cs="Times New Roman"/>
          <w:color w:val="7030A0"/>
          <w:sz w:val="24"/>
          <w:szCs w:val="24"/>
        </w:rPr>
        <w:t xml:space="preserve"> </w:t>
      </w:r>
      <w:r w:rsidRPr="00836FD1">
        <w:rPr>
          <w:rFonts w:ascii="Times New Roman" w:hAnsi="Times New Roman" w:cs="Times New Roman"/>
          <w:color w:val="7030A0"/>
          <w:sz w:val="24"/>
          <w:szCs w:val="24"/>
        </w:rPr>
        <w:t>also capable of performing phenotype microarray assays to characterize bacteria, yeast,</w:t>
      </w:r>
      <w:r w:rsidR="002F4E7C">
        <w:rPr>
          <w:rFonts w:ascii="Times New Roman" w:hAnsi="Times New Roman" w:cs="Times New Roman"/>
          <w:color w:val="7030A0"/>
          <w:sz w:val="24"/>
          <w:szCs w:val="24"/>
        </w:rPr>
        <w:t xml:space="preserve"> </w:t>
      </w:r>
      <w:r w:rsidRPr="00836FD1">
        <w:rPr>
          <w:rFonts w:ascii="Times New Roman" w:hAnsi="Times New Roman" w:cs="Times New Roman"/>
          <w:color w:val="7030A0"/>
          <w:sz w:val="24"/>
          <w:szCs w:val="24"/>
        </w:rPr>
        <w:t xml:space="preserve">fungi cells. </w:t>
      </w:r>
      <w:bookmarkStart w:id="1" w:name="_Hlk107219915"/>
      <w:proofErr w:type="spellStart"/>
      <w:r w:rsidRPr="00836FD1">
        <w:rPr>
          <w:rFonts w:ascii="Times New Roman" w:hAnsi="Times New Roman" w:cs="Times New Roman"/>
          <w:color w:val="7030A0"/>
          <w:sz w:val="24"/>
          <w:szCs w:val="24"/>
        </w:rPr>
        <w:t>Biolog</w:t>
      </w:r>
      <w:proofErr w:type="spellEnd"/>
      <w:r w:rsidRPr="00836FD1">
        <w:rPr>
          <w:rFonts w:ascii="Times New Roman" w:hAnsi="Times New Roman" w:cs="Times New Roman"/>
          <w:color w:val="7030A0"/>
          <w:sz w:val="24"/>
          <w:szCs w:val="24"/>
        </w:rPr>
        <w:t>, Inc. is the sole manufacturer of this product and associated proprietary</w:t>
      </w:r>
      <w:r w:rsidR="002F4E7C">
        <w:rPr>
          <w:rFonts w:ascii="Times New Roman" w:hAnsi="Times New Roman" w:cs="Times New Roman"/>
          <w:color w:val="7030A0"/>
          <w:sz w:val="24"/>
          <w:szCs w:val="24"/>
        </w:rPr>
        <w:t xml:space="preserve"> </w:t>
      </w:r>
      <w:r w:rsidRPr="00836FD1">
        <w:rPr>
          <w:rFonts w:ascii="Times New Roman" w:hAnsi="Times New Roman" w:cs="Times New Roman"/>
          <w:color w:val="7030A0"/>
          <w:sz w:val="24"/>
          <w:szCs w:val="24"/>
        </w:rPr>
        <w:t xml:space="preserve">consumable items. </w:t>
      </w:r>
      <w:bookmarkEnd w:id="1"/>
      <w:r w:rsidRPr="00836FD1">
        <w:rPr>
          <w:rFonts w:ascii="Times New Roman" w:hAnsi="Times New Roman" w:cs="Times New Roman"/>
          <w:color w:val="7030A0"/>
          <w:sz w:val="24"/>
          <w:szCs w:val="24"/>
        </w:rPr>
        <w:t xml:space="preserve">Consumable items include the </w:t>
      </w:r>
      <w:proofErr w:type="spellStart"/>
      <w:r w:rsidRPr="00836FD1">
        <w:rPr>
          <w:rFonts w:ascii="Times New Roman" w:hAnsi="Times New Roman" w:cs="Times New Roman"/>
          <w:color w:val="7030A0"/>
          <w:sz w:val="24"/>
          <w:szCs w:val="24"/>
        </w:rPr>
        <w:t>MicroPlates</w:t>
      </w:r>
      <w:proofErr w:type="spellEnd"/>
      <w:r w:rsidRPr="00836FD1">
        <w:rPr>
          <w:rFonts w:ascii="Times New Roman" w:hAnsi="Times New Roman" w:cs="Times New Roman"/>
          <w:color w:val="7030A0"/>
          <w:sz w:val="24"/>
          <w:szCs w:val="24"/>
        </w:rPr>
        <w:t>, Inoculating Fluids, re-dox</w:t>
      </w:r>
      <w:r w:rsidR="002F4E7C">
        <w:rPr>
          <w:rFonts w:ascii="Times New Roman" w:hAnsi="Times New Roman" w:cs="Times New Roman"/>
          <w:color w:val="7030A0"/>
          <w:sz w:val="24"/>
          <w:szCs w:val="24"/>
        </w:rPr>
        <w:t xml:space="preserve"> </w:t>
      </w:r>
      <w:r w:rsidRPr="00836FD1">
        <w:rPr>
          <w:rFonts w:ascii="Times New Roman" w:hAnsi="Times New Roman" w:cs="Times New Roman"/>
          <w:color w:val="7030A0"/>
          <w:sz w:val="24"/>
          <w:szCs w:val="24"/>
        </w:rPr>
        <w:t xml:space="preserve">dye compounds for PM and </w:t>
      </w:r>
      <w:proofErr w:type="spellStart"/>
      <w:r w:rsidRPr="00836FD1">
        <w:rPr>
          <w:rFonts w:ascii="Times New Roman" w:hAnsi="Times New Roman" w:cs="Times New Roman"/>
          <w:color w:val="7030A0"/>
          <w:sz w:val="24"/>
          <w:szCs w:val="24"/>
        </w:rPr>
        <w:t>Inoculatorz</w:t>
      </w:r>
      <w:proofErr w:type="spellEnd"/>
      <w:r w:rsidRPr="00836FD1">
        <w:rPr>
          <w:rFonts w:ascii="Times New Roman" w:hAnsi="Times New Roman" w:cs="Times New Roman"/>
          <w:color w:val="7030A0"/>
          <w:sz w:val="24"/>
          <w:szCs w:val="24"/>
        </w:rPr>
        <w:t xml:space="preserve">. </w:t>
      </w:r>
      <w:proofErr w:type="spellStart"/>
      <w:r w:rsidRPr="00836FD1">
        <w:rPr>
          <w:rFonts w:ascii="Times New Roman" w:hAnsi="Times New Roman" w:cs="Times New Roman"/>
          <w:color w:val="7030A0"/>
          <w:sz w:val="24"/>
          <w:szCs w:val="24"/>
        </w:rPr>
        <w:t>Biolog</w:t>
      </w:r>
      <w:proofErr w:type="spellEnd"/>
      <w:r w:rsidRPr="00836FD1">
        <w:rPr>
          <w:rFonts w:ascii="Times New Roman" w:hAnsi="Times New Roman" w:cs="Times New Roman"/>
          <w:color w:val="7030A0"/>
          <w:sz w:val="24"/>
          <w:szCs w:val="24"/>
        </w:rPr>
        <w:t>, Inc. is the only authorized distributor and</w:t>
      </w:r>
      <w:r w:rsidR="002F4E7C">
        <w:rPr>
          <w:rFonts w:ascii="Times New Roman" w:hAnsi="Times New Roman" w:cs="Times New Roman"/>
          <w:color w:val="7030A0"/>
          <w:sz w:val="24"/>
          <w:szCs w:val="24"/>
        </w:rPr>
        <w:t xml:space="preserve"> </w:t>
      </w:r>
      <w:r w:rsidRPr="00836FD1">
        <w:rPr>
          <w:rFonts w:ascii="Times New Roman" w:hAnsi="Times New Roman" w:cs="Times New Roman"/>
          <w:color w:val="7030A0"/>
          <w:sz w:val="24"/>
          <w:szCs w:val="24"/>
        </w:rPr>
        <w:t>supplier of this system in the United States and Canada.</w:t>
      </w:r>
      <w:r w:rsidR="002F4E7C" w:rsidRPr="002F4E7C">
        <w:t xml:space="preserve"> </w:t>
      </w:r>
      <w:r w:rsidR="002F4E7C" w:rsidRPr="002F4E7C">
        <w:rPr>
          <w:rFonts w:ascii="Times New Roman" w:hAnsi="Times New Roman" w:cs="Times New Roman"/>
          <w:color w:val="7030A0"/>
          <w:sz w:val="24"/>
          <w:szCs w:val="24"/>
        </w:rPr>
        <w:t xml:space="preserve">The system requires the use of proprietary Bio log, Inc. </w:t>
      </w:r>
      <w:proofErr w:type="spellStart"/>
      <w:r w:rsidR="002F4E7C" w:rsidRPr="002F4E7C">
        <w:rPr>
          <w:rFonts w:ascii="Times New Roman" w:hAnsi="Times New Roman" w:cs="Times New Roman"/>
          <w:color w:val="7030A0"/>
          <w:sz w:val="24"/>
          <w:szCs w:val="24"/>
        </w:rPr>
        <w:t>MicroPlate</w:t>
      </w:r>
      <w:proofErr w:type="spellEnd"/>
      <w:r w:rsidR="002F4E7C" w:rsidRPr="002F4E7C">
        <w:rPr>
          <w:rFonts w:ascii="Times New Roman" w:hAnsi="Times New Roman" w:cs="Times New Roman"/>
          <w:color w:val="7030A0"/>
          <w:sz w:val="24"/>
          <w:szCs w:val="24"/>
        </w:rPr>
        <w:t xml:space="preserve">™ </w:t>
      </w:r>
      <w:r w:rsidR="002F4E7C" w:rsidRPr="002F4E7C">
        <w:rPr>
          <w:rFonts w:ascii="Times New Roman" w:hAnsi="Times New Roman" w:cs="Times New Roman"/>
          <w:color w:val="7030A0"/>
          <w:sz w:val="24"/>
          <w:szCs w:val="24"/>
        </w:rPr>
        <w:lastRenderedPageBreak/>
        <w:t>test panels, which</w:t>
      </w:r>
      <w:r w:rsidR="002F4E7C">
        <w:rPr>
          <w:rFonts w:ascii="Times New Roman" w:hAnsi="Times New Roman" w:cs="Times New Roman"/>
          <w:color w:val="7030A0"/>
          <w:sz w:val="24"/>
          <w:szCs w:val="24"/>
        </w:rPr>
        <w:t xml:space="preserve"> </w:t>
      </w:r>
      <w:proofErr w:type="gramStart"/>
      <w:r w:rsidR="002F4E7C" w:rsidRPr="002F4E7C">
        <w:rPr>
          <w:rFonts w:ascii="Times New Roman" w:hAnsi="Times New Roman" w:cs="Times New Roman"/>
          <w:color w:val="7030A0"/>
          <w:sz w:val="24"/>
          <w:szCs w:val="24"/>
        </w:rPr>
        <w:t xml:space="preserve">are automatically read and analyzed by the identification and Phenotype </w:t>
      </w:r>
      <w:proofErr w:type="spellStart"/>
      <w:r w:rsidR="002F4E7C" w:rsidRPr="002F4E7C">
        <w:rPr>
          <w:rFonts w:ascii="Times New Roman" w:hAnsi="Times New Roman" w:cs="Times New Roman"/>
          <w:color w:val="7030A0"/>
          <w:sz w:val="24"/>
          <w:szCs w:val="24"/>
        </w:rPr>
        <w:t>MicroArray</w:t>
      </w:r>
      <w:proofErr w:type="spellEnd"/>
      <w:r w:rsidR="002F4E7C">
        <w:rPr>
          <w:rFonts w:ascii="Times New Roman" w:hAnsi="Times New Roman" w:cs="Times New Roman"/>
          <w:color w:val="7030A0"/>
          <w:sz w:val="24"/>
          <w:szCs w:val="24"/>
        </w:rPr>
        <w:t xml:space="preserve"> </w:t>
      </w:r>
      <w:r w:rsidR="002F4E7C" w:rsidRPr="002F4E7C">
        <w:rPr>
          <w:rFonts w:ascii="Times New Roman" w:hAnsi="Times New Roman" w:cs="Times New Roman"/>
          <w:color w:val="7030A0"/>
          <w:sz w:val="24"/>
          <w:szCs w:val="24"/>
        </w:rPr>
        <w:t>software</w:t>
      </w:r>
      <w:proofErr w:type="gramEnd"/>
      <w:r w:rsidR="002F4E7C" w:rsidRPr="002F4E7C">
        <w:rPr>
          <w:rFonts w:ascii="Times New Roman" w:hAnsi="Times New Roman" w:cs="Times New Roman"/>
          <w:color w:val="7030A0"/>
          <w:sz w:val="24"/>
          <w:szCs w:val="24"/>
        </w:rPr>
        <w:t xml:space="preserve">. </w:t>
      </w:r>
      <w:proofErr w:type="spellStart"/>
      <w:r w:rsidR="002F4E7C" w:rsidRPr="002F4E7C">
        <w:rPr>
          <w:rFonts w:ascii="Times New Roman" w:hAnsi="Times New Roman" w:cs="Times New Roman"/>
          <w:color w:val="7030A0"/>
          <w:sz w:val="24"/>
          <w:szCs w:val="24"/>
        </w:rPr>
        <w:t>Biolog</w:t>
      </w:r>
      <w:proofErr w:type="spellEnd"/>
      <w:r w:rsidR="002F4E7C" w:rsidRPr="002F4E7C">
        <w:rPr>
          <w:rFonts w:ascii="Times New Roman" w:hAnsi="Times New Roman" w:cs="Times New Roman"/>
          <w:color w:val="7030A0"/>
          <w:sz w:val="24"/>
          <w:szCs w:val="24"/>
        </w:rPr>
        <w:t xml:space="preserve">, Inc. is the sole manufacturer of these </w:t>
      </w:r>
      <w:proofErr w:type="spellStart"/>
      <w:r w:rsidR="002F4E7C" w:rsidRPr="002F4E7C">
        <w:rPr>
          <w:rFonts w:ascii="Times New Roman" w:hAnsi="Times New Roman" w:cs="Times New Roman"/>
          <w:color w:val="7030A0"/>
          <w:sz w:val="24"/>
          <w:szCs w:val="24"/>
        </w:rPr>
        <w:t>MicroPlates</w:t>
      </w:r>
      <w:proofErr w:type="spellEnd"/>
      <w:r w:rsidR="002F4E7C" w:rsidRPr="002F4E7C">
        <w:rPr>
          <w:rFonts w:ascii="Times New Roman" w:hAnsi="Times New Roman" w:cs="Times New Roman"/>
          <w:color w:val="7030A0"/>
          <w:sz w:val="24"/>
          <w:szCs w:val="24"/>
        </w:rPr>
        <w:t>. No other</w:t>
      </w:r>
      <w:r w:rsidR="002F4E7C">
        <w:rPr>
          <w:rFonts w:ascii="Times New Roman" w:hAnsi="Times New Roman" w:cs="Times New Roman"/>
          <w:color w:val="7030A0"/>
          <w:sz w:val="24"/>
          <w:szCs w:val="24"/>
        </w:rPr>
        <w:t xml:space="preserve"> </w:t>
      </w:r>
      <w:r w:rsidR="002F4E7C" w:rsidRPr="002F4E7C">
        <w:rPr>
          <w:rFonts w:ascii="Times New Roman" w:hAnsi="Times New Roman" w:cs="Times New Roman"/>
          <w:color w:val="7030A0"/>
          <w:sz w:val="24"/>
          <w:szCs w:val="24"/>
        </w:rPr>
        <w:t xml:space="preserve">microbiological identification system uses </w:t>
      </w:r>
      <w:proofErr w:type="spellStart"/>
      <w:r w:rsidR="002F4E7C" w:rsidRPr="002F4E7C">
        <w:rPr>
          <w:rFonts w:ascii="Times New Roman" w:hAnsi="Times New Roman" w:cs="Times New Roman"/>
          <w:color w:val="7030A0"/>
          <w:sz w:val="24"/>
          <w:szCs w:val="24"/>
        </w:rPr>
        <w:t>Biolog</w:t>
      </w:r>
      <w:proofErr w:type="spellEnd"/>
      <w:r w:rsidR="002F4E7C" w:rsidRPr="002F4E7C">
        <w:rPr>
          <w:rFonts w:ascii="Times New Roman" w:hAnsi="Times New Roman" w:cs="Times New Roman"/>
          <w:color w:val="7030A0"/>
          <w:sz w:val="24"/>
          <w:szCs w:val="24"/>
        </w:rPr>
        <w:t>, Inc. patented carbon-source utilization</w:t>
      </w:r>
      <w:r w:rsidR="002F4E7C">
        <w:rPr>
          <w:rFonts w:ascii="Times New Roman" w:hAnsi="Times New Roman" w:cs="Times New Roman"/>
          <w:color w:val="7030A0"/>
          <w:sz w:val="24"/>
          <w:szCs w:val="24"/>
        </w:rPr>
        <w:t xml:space="preserve"> </w:t>
      </w:r>
      <w:r w:rsidR="002F4E7C" w:rsidRPr="002F4E7C">
        <w:rPr>
          <w:rFonts w:ascii="Times New Roman" w:hAnsi="Times New Roman" w:cs="Times New Roman"/>
          <w:color w:val="7030A0"/>
          <w:sz w:val="24"/>
          <w:szCs w:val="24"/>
        </w:rPr>
        <w:t xml:space="preserve">technology. No other products or companies use </w:t>
      </w:r>
      <w:proofErr w:type="spellStart"/>
      <w:r w:rsidR="002F4E7C" w:rsidRPr="002F4E7C">
        <w:rPr>
          <w:rFonts w:ascii="Times New Roman" w:hAnsi="Times New Roman" w:cs="Times New Roman"/>
          <w:color w:val="7030A0"/>
          <w:sz w:val="24"/>
          <w:szCs w:val="24"/>
        </w:rPr>
        <w:t>Biolog's</w:t>
      </w:r>
      <w:proofErr w:type="spellEnd"/>
      <w:r w:rsidR="002F4E7C" w:rsidRPr="002F4E7C">
        <w:rPr>
          <w:rFonts w:ascii="Times New Roman" w:hAnsi="Times New Roman" w:cs="Times New Roman"/>
          <w:color w:val="7030A0"/>
          <w:sz w:val="24"/>
          <w:szCs w:val="24"/>
        </w:rPr>
        <w:t xml:space="preserve"> proprietary PM technology for</w:t>
      </w:r>
      <w:r w:rsidR="002F4E7C">
        <w:rPr>
          <w:rFonts w:ascii="Times New Roman" w:hAnsi="Times New Roman" w:cs="Times New Roman"/>
          <w:color w:val="7030A0"/>
          <w:sz w:val="24"/>
          <w:szCs w:val="24"/>
        </w:rPr>
        <w:t xml:space="preserve"> </w:t>
      </w:r>
      <w:r w:rsidR="002F4E7C" w:rsidRPr="002F4E7C">
        <w:rPr>
          <w:rFonts w:ascii="Times New Roman" w:hAnsi="Times New Roman" w:cs="Times New Roman"/>
          <w:color w:val="7030A0"/>
          <w:sz w:val="24"/>
          <w:szCs w:val="24"/>
        </w:rPr>
        <w:t>cellular characterization through substrate utilization with re-dox dye-based chemistries.</w:t>
      </w:r>
    </w:p>
    <w:p w14:paraId="132C60A8" w14:textId="77777777" w:rsidR="00914FA9" w:rsidRPr="0022493E"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Estimated cost of item(s) and an explanation why the amount to be expended is considered reasonable:</w:t>
      </w:r>
    </w:p>
    <w:tbl>
      <w:tblPr>
        <w:tblStyle w:val="TableGrid"/>
        <w:tblW w:w="0" w:type="auto"/>
        <w:tblLook w:val="04A0" w:firstRow="1" w:lastRow="0" w:firstColumn="1" w:lastColumn="0" w:noHBand="0" w:noVBand="1"/>
      </w:tblPr>
      <w:tblGrid>
        <w:gridCol w:w="1414"/>
        <w:gridCol w:w="2162"/>
        <w:gridCol w:w="3175"/>
        <w:gridCol w:w="2599"/>
      </w:tblGrid>
      <w:tr w:rsidR="00707FF9" w:rsidRPr="00707FF9" w14:paraId="3874FDF8" w14:textId="77777777" w:rsidTr="00707FF9">
        <w:trPr>
          <w:trHeight w:val="300"/>
        </w:trPr>
        <w:tc>
          <w:tcPr>
            <w:tcW w:w="1396" w:type="dxa"/>
            <w:noWrap/>
            <w:hideMark/>
          </w:tcPr>
          <w:p w14:paraId="3A130DFD" w14:textId="77777777" w:rsidR="00707FF9" w:rsidRPr="00707FF9" w:rsidRDefault="00707FF9">
            <w:pPr>
              <w:rPr>
                <w:rFonts w:ascii="Times New Roman" w:hAnsi="Times New Roman" w:cs="Times New Roman"/>
                <w:b/>
                <w:bCs/>
                <w:color w:val="7030A0"/>
                <w:sz w:val="24"/>
                <w:szCs w:val="24"/>
              </w:rPr>
            </w:pPr>
            <w:r w:rsidRPr="00707FF9">
              <w:rPr>
                <w:rFonts w:ascii="Times New Roman" w:hAnsi="Times New Roman" w:cs="Times New Roman"/>
                <w:b/>
                <w:bCs/>
                <w:color w:val="7030A0"/>
                <w:sz w:val="24"/>
                <w:szCs w:val="24"/>
              </w:rPr>
              <w:t>Part number</w:t>
            </w:r>
          </w:p>
        </w:tc>
        <w:tc>
          <w:tcPr>
            <w:tcW w:w="2167" w:type="dxa"/>
            <w:noWrap/>
            <w:hideMark/>
          </w:tcPr>
          <w:p w14:paraId="080C77CF" w14:textId="77777777" w:rsidR="00707FF9" w:rsidRPr="00707FF9" w:rsidRDefault="00707FF9">
            <w:pPr>
              <w:rPr>
                <w:rFonts w:ascii="Times New Roman" w:hAnsi="Times New Roman" w:cs="Times New Roman"/>
                <w:b/>
                <w:bCs/>
                <w:color w:val="7030A0"/>
                <w:sz w:val="24"/>
                <w:szCs w:val="24"/>
              </w:rPr>
            </w:pPr>
            <w:r w:rsidRPr="00707FF9">
              <w:rPr>
                <w:rFonts w:ascii="Times New Roman" w:hAnsi="Times New Roman" w:cs="Times New Roman"/>
                <w:b/>
                <w:bCs/>
                <w:color w:val="7030A0"/>
                <w:sz w:val="24"/>
                <w:szCs w:val="24"/>
              </w:rPr>
              <w:t>Description</w:t>
            </w:r>
          </w:p>
        </w:tc>
        <w:tc>
          <w:tcPr>
            <w:tcW w:w="3182" w:type="dxa"/>
            <w:noWrap/>
            <w:hideMark/>
          </w:tcPr>
          <w:p w14:paraId="615CEBF5" w14:textId="77777777" w:rsidR="00707FF9" w:rsidRPr="00707FF9" w:rsidRDefault="00707FF9">
            <w:pPr>
              <w:rPr>
                <w:rFonts w:ascii="Times New Roman" w:hAnsi="Times New Roman" w:cs="Times New Roman"/>
                <w:b/>
                <w:bCs/>
                <w:color w:val="7030A0"/>
                <w:sz w:val="24"/>
                <w:szCs w:val="24"/>
              </w:rPr>
            </w:pPr>
            <w:r w:rsidRPr="00707FF9">
              <w:rPr>
                <w:rFonts w:ascii="Times New Roman" w:hAnsi="Times New Roman" w:cs="Times New Roman"/>
                <w:b/>
                <w:bCs/>
                <w:color w:val="7030A0"/>
                <w:sz w:val="24"/>
                <w:szCs w:val="24"/>
              </w:rPr>
              <w:t>Details</w:t>
            </w:r>
          </w:p>
        </w:tc>
        <w:tc>
          <w:tcPr>
            <w:tcW w:w="2605" w:type="dxa"/>
            <w:noWrap/>
            <w:hideMark/>
          </w:tcPr>
          <w:p w14:paraId="44D4F2D7" w14:textId="77777777" w:rsidR="00707FF9" w:rsidRPr="00707FF9" w:rsidRDefault="00707FF9">
            <w:pPr>
              <w:rPr>
                <w:rFonts w:ascii="Times New Roman" w:hAnsi="Times New Roman" w:cs="Times New Roman"/>
                <w:b/>
                <w:bCs/>
                <w:color w:val="7030A0"/>
                <w:sz w:val="24"/>
                <w:szCs w:val="24"/>
              </w:rPr>
            </w:pPr>
            <w:r w:rsidRPr="00707FF9">
              <w:rPr>
                <w:rFonts w:ascii="Times New Roman" w:hAnsi="Times New Roman" w:cs="Times New Roman"/>
                <w:b/>
                <w:bCs/>
                <w:color w:val="7030A0"/>
                <w:sz w:val="24"/>
                <w:szCs w:val="24"/>
              </w:rPr>
              <w:t>Cost</w:t>
            </w:r>
          </w:p>
        </w:tc>
      </w:tr>
      <w:tr w:rsidR="00707FF9" w:rsidRPr="00707FF9" w14:paraId="5DF3FA84" w14:textId="77777777" w:rsidTr="00707FF9">
        <w:trPr>
          <w:trHeight w:val="300"/>
        </w:trPr>
        <w:tc>
          <w:tcPr>
            <w:tcW w:w="1396" w:type="dxa"/>
            <w:noWrap/>
            <w:hideMark/>
          </w:tcPr>
          <w:p w14:paraId="7B3FE117"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TR91390N3</w:t>
            </w:r>
          </w:p>
        </w:tc>
        <w:tc>
          <w:tcPr>
            <w:tcW w:w="2167" w:type="dxa"/>
            <w:noWrap/>
            <w:hideMark/>
          </w:tcPr>
          <w:p w14:paraId="5CAB32EE"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Upgrade to OL plus from MS</w:t>
            </w:r>
          </w:p>
        </w:tc>
        <w:tc>
          <w:tcPr>
            <w:tcW w:w="3182" w:type="dxa"/>
            <w:noWrap/>
            <w:hideMark/>
          </w:tcPr>
          <w:p w14:paraId="2ECDACCE"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 xml:space="preserve">Includes </w:t>
            </w:r>
            <w:proofErr w:type="spellStart"/>
            <w:r w:rsidRPr="00707FF9">
              <w:rPr>
                <w:rFonts w:ascii="Times New Roman" w:hAnsi="Times New Roman" w:cs="Times New Roman"/>
                <w:color w:val="7030A0"/>
                <w:sz w:val="24"/>
                <w:szCs w:val="24"/>
              </w:rPr>
              <w:t>Omnilog</w:t>
            </w:r>
            <w:proofErr w:type="spellEnd"/>
            <w:r w:rsidRPr="00707FF9">
              <w:rPr>
                <w:rFonts w:ascii="Times New Roman" w:hAnsi="Times New Roman" w:cs="Times New Roman"/>
                <w:color w:val="7030A0"/>
                <w:sz w:val="24"/>
                <w:szCs w:val="24"/>
              </w:rPr>
              <w:t xml:space="preserve"> 50 plate reader, ID software, retrospect, Computer, printer, </w:t>
            </w:r>
            <w:proofErr w:type="spellStart"/>
            <w:r w:rsidRPr="00707FF9">
              <w:rPr>
                <w:rFonts w:ascii="Times New Roman" w:hAnsi="Times New Roman" w:cs="Times New Roman"/>
                <w:color w:val="7030A0"/>
                <w:sz w:val="24"/>
                <w:szCs w:val="24"/>
              </w:rPr>
              <w:t>Omnilog</w:t>
            </w:r>
            <w:proofErr w:type="spellEnd"/>
            <w:r w:rsidRPr="00707FF9">
              <w:rPr>
                <w:rFonts w:ascii="Times New Roman" w:hAnsi="Times New Roman" w:cs="Times New Roman"/>
                <w:color w:val="7030A0"/>
                <w:sz w:val="24"/>
                <w:szCs w:val="24"/>
              </w:rPr>
              <w:t xml:space="preserve"> data collection software, webinar training</w:t>
            </w:r>
          </w:p>
        </w:tc>
        <w:tc>
          <w:tcPr>
            <w:tcW w:w="2605" w:type="dxa"/>
            <w:noWrap/>
            <w:hideMark/>
          </w:tcPr>
          <w:p w14:paraId="236B143C"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 xml:space="preserve"> $               58,710.00 </w:t>
            </w:r>
          </w:p>
        </w:tc>
      </w:tr>
      <w:tr w:rsidR="00707FF9" w:rsidRPr="00707FF9" w14:paraId="36262427" w14:textId="77777777" w:rsidTr="00707FF9">
        <w:trPr>
          <w:trHeight w:val="300"/>
        </w:trPr>
        <w:tc>
          <w:tcPr>
            <w:tcW w:w="1396" w:type="dxa"/>
            <w:noWrap/>
            <w:hideMark/>
          </w:tcPr>
          <w:p w14:paraId="73DE870C"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UA24000-PM</w:t>
            </w:r>
          </w:p>
        </w:tc>
        <w:tc>
          <w:tcPr>
            <w:tcW w:w="2167" w:type="dxa"/>
            <w:noWrap/>
            <w:hideMark/>
          </w:tcPr>
          <w:p w14:paraId="3AEFC32F"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Upgrade add PM to OL DC SW</w:t>
            </w:r>
          </w:p>
        </w:tc>
        <w:tc>
          <w:tcPr>
            <w:tcW w:w="3182" w:type="dxa"/>
            <w:noWrap/>
            <w:hideMark/>
          </w:tcPr>
          <w:p w14:paraId="1B1FA43D"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 xml:space="preserve">Adds phenotype microarray functionality to the </w:t>
            </w:r>
            <w:proofErr w:type="spellStart"/>
            <w:r w:rsidRPr="00707FF9">
              <w:rPr>
                <w:rFonts w:ascii="Times New Roman" w:hAnsi="Times New Roman" w:cs="Times New Roman"/>
                <w:color w:val="7030A0"/>
                <w:sz w:val="24"/>
                <w:szCs w:val="24"/>
              </w:rPr>
              <w:t>omnilog</w:t>
            </w:r>
            <w:proofErr w:type="spellEnd"/>
            <w:r w:rsidRPr="00707FF9">
              <w:rPr>
                <w:rFonts w:ascii="Times New Roman" w:hAnsi="Times New Roman" w:cs="Times New Roman"/>
                <w:color w:val="7030A0"/>
                <w:sz w:val="24"/>
                <w:szCs w:val="24"/>
              </w:rPr>
              <w:t xml:space="preserve"> system</w:t>
            </w:r>
          </w:p>
        </w:tc>
        <w:tc>
          <w:tcPr>
            <w:tcW w:w="2605" w:type="dxa"/>
            <w:noWrap/>
            <w:hideMark/>
          </w:tcPr>
          <w:p w14:paraId="27EC7A8C"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 xml:space="preserve"> $               39,810.00 </w:t>
            </w:r>
          </w:p>
        </w:tc>
      </w:tr>
      <w:tr w:rsidR="00707FF9" w:rsidRPr="00707FF9" w14:paraId="1474C3CB" w14:textId="77777777" w:rsidTr="00707FF9">
        <w:trPr>
          <w:trHeight w:val="300"/>
        </w:trPr>
        <w:tc>
          <w:tcPr>
            <w:tcW w:w="1396" w:type="dxa"/>
            <w:noWrap/>
            <w:hideMark/>
          </w:tcPr>
          <w:p w14:paraId="7045B718"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U22730D</w:t>
            </w:r>
          </w:p>
        </w:tc>
        <w:tc>
          <w:tcPr>
            <w:tcW w:w="2167" w:type="dxa"/>
            <w:noWrap/>
            <w:hideMark/>
          </w:tcPr>
          <w:p w14:paraId="3D8E0622"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Upgrade to GEN III database (</w:t>
            </w:r>
            <w:r w:rsidRPr="00707FF9">
              <w:rPr>
                <w:rFonts w:ascii="Times New Roman" w:hAnsi="Times New Roman" w:cs="Times New Roman"/>
                <w:b/>
                <w:bCs/>
                <w:color w:val="7030A0"/>
                <w:sz w:val="24"/>
                <w:szCs w:val="24"/>
              </w:rPr>
              <w:t>existing ID customers</w:t>
            </w:r>
            <w:r w:rsidRPr="00707FF9">
              <w:rPr>
                <w:rFonts w:ascii="Times New Roman" w:hAnsi="Times New Roman" w:cs="Times New Roman"/>
                <w:color w:val="7030A0"/>
                <w:sz w:val="24"/>
                <w:szCs w:val="24"/>
              </w:rPr>
              <w:t>)</w:t>
            </w:r>
          </w:p>
        </w:tc>
        <w:tc>
          <w:tcPr>
            <w:tcW w:w="3182" w:type="dxa"/>
            <w:noWrap/>
            <w:hideMark/>
          </w:tcPr>
          <w:p w14:paraId="0C8E2E48"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GEN III aerobic database</w:t>
            </w:r>
          </w:p>
        </w:tc>
        <w:tc>
          <w:tcPr>
            <w:tcW w:w="2605" w:type="dxa"/>
            <w:noWrap/>
            <w:hideMark/>
          </w:tcPr>
          <w:p w14:paraId="45923129"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 xml:space="preserve"> $                               -   </w:t>
            </w:r>
          </w:p>
        </w:tc>
      </w:tr>
      <w:tr w:rsidR="00707FF9" w:rsidRPr="00707FF9" w14:paraId="4E8AEDF8" w14:textId="77777777" w:rsidTr="00707FF9">
        <w:trPr>
          <w:trHeight w:val="300"/>
        </w:trPr>
        <w:tc>
          <w:tcPr>
            <w:tcW w:w="1396" w:type="dxa"/>
            <w:noWrap/>
            <w:hideMark/>
          </w:tcPr>
          <w:p w14:paraId="5E880AAD"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U22605D</w:t>
            </w:r>
          </w:p>
        </w:tc>
        <w:tc>
          <w:tcPr>
            <w:tcW w:w="2167" w:type="dxa"/>
            <w:noWrap/>
            <w:hideMark/>
          </w:tcPr>
          <w:p w14:paraId="240E7713"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 xml:space="preserve">YT database upgrade, </w:t>
            </w:r>
            <w:proofErr w:type="spellStart"/>
            <w:r w:rsidRPr="00707FF9">
              <w:rPr>
                <w:rFonts w:ascii="Times New Roman" w:hAnsi="Times New Roman" w:cs="Times New Roman"/>
                <w:color w:val="7030A0"/>
                <w:sz w:val="24"/>
                <w:szCs w:val="24"/>
              </w:rPr>
              <w:t>Rel</w:t>
            </w:r>
            <w:proofErr w:type="spellEnd"/>
            <w:r w:rsidRPr="00707FF9">
              <w:rPr>
                <w:rFonts w:ascii="Times New Roman" w:hAnsi="Times New Roman" w:cs="Times New Roman"/>
                <w:color w:val="7030A0"/>
                <w:sz w:val="24"/>
                <w:szCs w:val="24"/>
              </w:rPr>
              <w:t xml:space="preserve"> 6.0</w:t>
            </w:r>
          </w:p>
        </w:tc>
        <w:tc>
          <w:tcPr>
            <w:tcW w:w="3182" w:type="dxa"/>
            <w:noWrap/>
            <w:hideMark/>
          </w:tcPr>
          <w:p w14:paraId="59FAE0C7"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YT yeast database</w:t>
            </w:r>
          </w:p>
        </w:tc>
        <w:tc>
          <w:tcPr>
            <w:tcW w:w="2605" w:type="dxa"/>
            <w:noWrap/>
            <w:hideMark/>
          </w:tcPr>
          <w:p w14:paraId="088E1A13"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 xml:space="preserve"> $                               -   </w:t>
            </w:r>
          </w:p>
        </w:tc>
      </w:tr>
      <w:tr w:rsidR="00707FF9" w:rsidRPr="00707FF9" w14:paraId="3E4E542A" w14:textId="77777777" w:rsidTr="00707FF9">
        <w:trPr>
          <w:trHeight w:val="300"/>
        </w:trPr>
        <w:tc>
          <w:tcPr>
            <w:tcW w:w="1396" w:type="dxa"/>
            <w:noWrap/>
            <w:hideMark/>
          </w:tcPr>
          <w:p w14:paraId="42D81D3C"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U22606D</w:t>
            </w:r>
          </w:p>
        </w:tc>
        <w:tc>
          <w:tcPr>
            <w:tcW w:w="2167" w:type="dxa"/>
            <w:noWrap/>
            <w:hideMark/>
          </w:tcPr>
          <w:p w14:paraId="77E64DFA"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FF Database upgrade, Rel. 6.0</w:t>
            </w:r>
          </w:p>
        </w:tc>
        <w:tc>
          <w:tcPr>
            <w:tcW w:w="3182" w:type="dxa"/>
            <w:noWrap/>
            <w:hideMark/>
          </w:tcPr>
          <w:p w14:paraId="594A5F16"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FF fungal data base</w:t>
            </w:r>
          </w:p>
        </w:tc>
        <w:tc>
          <w:tcPr>
            <w:tcW w:w="2605" w:type="dxa"/>
            <w:noWrap/>
            <w:hideMark/>
          </w:tcPr>
          <w:p w14:paraId="152EC528"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 xml:space="preserve"> $                               -   </w:t>
            </w:r>
          </w:p>
        </w:tc>
      </w:tr>
      <w:tr w:rsidR="00707FF9" w:rsidRPr="00707FF9" w14:paraId="55DB4F6E" w14:textId="77777777" w:rsidTr="00707FF9">
        <w:trPr>
          <w:trHeight w:val="300"/>
        </w:trPr>
        <w:tc>
          <w:tcPr>
            <w:tcW w:w="1396" w:type="dxa"/>
            <w:noWrap/>
            <w:hideMark/>
          </w:tcPr>
          <w:p w14:paraId="5DFFB7C8"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U22607D</w:t>
            </w:r>
          </w:p>
        </w:tc>
        <w:tc>
          <w:tcPr>
            <w:tcW w:w="2167" w:type="dxa"/>
            <w:noWrap/>
            <w:hideMark/>
          </w:tcPr>
          <w:p w14:paraId="363A5C68"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AN database upgrade, rel. 6.0</w:t>
            </w:r>
          </w:p>
        </w:tc>
        <w:tc>
          <w:tcPr>
            <w:tcW w:w="3182" w:type="dxa"/>
            <w:noWrap/>
            <w:hideMark/>
          </w:tcPr>
          <w:p w14:paraId="77F7D912"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AN anaerobe database</w:t>
            </w:r>
          </w:p>
        </w:tc>
        <w:tc>
          <w:tcPr>
            <w:tcW w:w="2605" w:type="dxa"/>
            <w:noWrap/>
            <w:hideMark/>
          </w:tcPr>
          <w:p w14:paraId="7A4F78D4"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 xml:space="preserve"> $                               -   </w:t>
            </w:r>
          </w:p>
        </w:tc>
      </w:tr>
      <w:tr w:rsidR="00707FF9" w:rsidRPr="00707FF9" w14:paraId="3D9E75B9" w14:textId="77777777" w:rsidTr="00707FF9">
        <w:trPr>
          <w:trHeight w:val="300"/>
        </w:trPr>
        <w:tc>
          <w:tcPr>
            <w:tcW w:w="1396" w:type="dxa"/>
            <w:noWrap/>
            <w:hideMark/>
          </w:tcPr>
          <w:p w14:paraId="598316E3"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05S076</w:t>
            </w:r>
          </w:p>
        </w:tc>
        <w:tc>
          <w:tcPr>
            <w:tcW w:w="5349" w:type="dxa"/>
            <w:gridSpan w:val="2"/>
            <w:noWrap/>
            <w:hideMark/>
          </w:tcPr>
          <w:p w14:paraId="1511D9D6"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Product activation key, GEN III DC SW match serial number</w:t>
            </w:r>
          </w:p>
        </w:tc>
        <w:tc>
          <w:tcPr>
            <w:tcW w:w="2605" w:type="dxa"/>
            <w:noWrap/>
            <w:hideMark/>
          </w:tcPr>
          <w:p w14:paraId="68DE9246"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 xml:space="preserve"> $                               -   </w:t>
            </w:r>
          </w:p>
        </w:tc>
      </w:tr>
      <w:tr w:rsidR="00707FF9" w:rsidRPr="00707FF9" w14:paraId="7C6A3DC4" w14:textId="77777777" w:rsidTr="00707FF9">
        <w:trPr>
          <w:trHeight w:val="300"/>
        </w:trPr>
        <w:tc>
          <w:tcPr>
            <w:tcW w:w="1396" w:type="dxa"/>
            <w:noWrap/>
            <w:hideMark/>
          </w:tcPr>
          <w:p w14:paraId="03172270"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05S077</w:t>
            </w:r>
          </w:p>
        </w:tc>
        <w:tc>
          <w:tcPr>
            <w:tcW w:w="5349" w:type="dxa"/>
            <w:gridSpan w:val="2"/>
            <w:noWrap/>
            <w:hideMark/>
          </w:tcPr>
          <w:p w14:paraId="2990C934"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Product activation key, PM DC SW match serial number</w:t>
            </w:r>
          </w:p>
        </w:tc>
        <w:tc>
          <w:tcPr>
            <w:tcW w:w="2605" w:type="dxa"/>
            <w:noWrap/>
            <w:hideMark/>
          </w:tcPr>
          <w:p w14:paraId="3283914E"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 xml:space="preserve"> $                               -   </w:t>
            </w:r>
          </w:p>
        </w:tc>
      </w:tr>
      <w:tr w:rsidR="00707FF9" w:rsidRPr="00707FF9" w14:paraId="638BB5E9" w14:textId="77777777" w:rsidTr="00707FF9">
        <w:trPr>
          <w:trHeight w:val="300"/>
        </w:trPr>
        <w:tc>
          <w:tcPr>
            <w:tcW w:w="1396" w:type="dxa"/>
            <w:noWrap/>
            <w:hideMark/>
          </w:tcPr>
          <w:p w14:paraId="12D07FA4"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24168D</w:t>
            </w:r>
          </w:p>
        </w:tc>
        <w:tc>
          <w:tcPr>
            <w:tcW w:w="2167" w:type="dxa"/>
            <w:noWrap/>
            <w:hideMark/>
          </w:tcPr>
          <w:p w14:paraId="63BD7EBB" w14:textId="77777777" w:rsidR="00707FF9" w:rsidRPr="00707FF9" w:rsidRDefault="00707FF9">
            <w:pPr>
              <w:rPr>
                <w:rFonts w:ascii="Times New Roman" w:hAnsi="Times New Roman" w:cs="Times New Roman"/>
                <w:color w:val="7030A0"/>
                <w:sz w:val="24"/>
                <w:szCs w:val="24"/>
              </w:rPr>
            </w:pPr>
            <w:proofErr w:type="spellStart"/>
            <w:r w:rsidRPr="00707FF9">
              <w:rPr>
                <w:rFonts w:ascii="Times New Roman" w:hAnsi="Times New Roman" w:cs="Times New Roman"/>
                <w:color w:val="7030A0"/>
                <w:sz w:val="24"/>
                <w:szCs w:val="24"/>
              </w:rPr>
              <w:t>Omnilog</w:t>
            </w:r>
            <w:proofErr w:type="spellEnd"/>
            <w:r w:rsidRPr="00707FF9">
              <w:rPr>
                <w:rFonts w:ascii="Times New Roman" w:hAnsi="Times New Roman" w:cs="Times New Roman"/>
                <w:color w:val="7030A0"/>
                <w:sz w:val="24"/>
                <w:szCs w:val="24"/>
              </w:rPr>
              <w:t xml:space="preserve"> data analysis software</w:t>
            </w:r>
          </w:p>
        </w:tc>
        <w:tc>
          <w:tcPr>
            <w:tcW w:w="3182" w:type="dxa"/>
            <w:noWrap/>
            <w:hideMark/>
          </w:tcPr>
          <w:p w14:paraId="77B3C910" w14:textId="77777777" w:rsidR="00707FF9" w:rsidRPr="00707FF9" w:rsidRDefault="00707FF9">
            <w:pPr>
              <w:rPr>
                <w:rFonts w:ascii="Times New Roman" w:hAnsi="Times New Roman" w:cs="Times New Roman"/>
                <w:color w:val="7030A0"/>
                <w:sz w:val="24"/>
                <w:szCs w:val="24"/>
              </w:rPr>
            </w:pPr>
          </w:p>
        </w:tc>
        <w:tc>
          <w:tcPr>
            <w:tcW w:w="2605" w:type="dxa"/>
            <w:noWrap/>
            <w:hideMark/>
          </w:tcPr>
          <w:p w14:paraId="473551B0"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 xml:space="preserve"> $                               -   </w:t>
            </w:r>
          </w:p>
        </w:tc>
      </w:tr>
      <w:tr w:rsidR="00707FF9" w:rsidRPr="00707FF9" w14:paraId="1A87A282" w14:textId="77777777" w:rsidTr="00707FF9">
        <w:trPr>
          <w:trHeight w:val="300"/>
        </w:trPr>
        <w:tc>
          <w:tcPr>
            <w:tcW w:w="1396" w:type="dxa"/>
            <w:noWrap/>
            <w:hideMark/>
          </w:tcPr>
          <w:p w14:paraId="01CE97D8"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SC90002</w:t>
            </w:r>
          </w:p>
        </w:tc>
        <w:tc>
          <w:tcPr>
            <w:tcW w:w="2167" w:type="dxa"/>
            <w:noWrap/>
            <w:hideMark/>
          </w:tcPr>
          <w:p w14:paraId="6DA3F808" w14:textId="77777777" w:rsidR="00707FF9" w:rsidRPr="00707FF9" w:rsidRDefault="00707FF9">
            <w:pPr>
              <w:rPr>
                <w:rFonts w:ascii="Times New Roman" w:hAnsi="Times New Roman" w:cs="Times New Roman"/>
                <w:color w:val="7030A0"/>
                <w:sz w:val="24"/>
                <w:szCs w:val="24"/>
              </w:rPr>
            </w:pPr>
            <w:proofErr w:type="spellStart"/>
            <w:r w:rsidRPr="00707FF9">
              <w:rPr>
                <w:rFonts w:ascii="Times New Roman" w:hAnsi="Times New Roman" w:cs="Times New Roman"/>
                <w:color w:val="7030A0"/>
                <w:sz w:val="24"/>
                <w:szCs w:val="24"/>
              </w:rPr>
              <w:t>Omnilog</w:t>
            </w:r>
            <w:proofErr w:type="spellEnd"/>
            <w:r w:rsidRPr="00707FF9">
              <w:rPr>
                <w:rFonts w:ascii="Times New Roman" w:hAnsi="Times New Roman" w:cs="Times New Roman"/>
                <w:color w:val="7030A0"/>
                <w:sz w:val="24"/>
                <w:szCs w:val="24"/>
              </w:rPr>
              <w:t xml:space="preserve"> plus service contract preventive maintenance only</w:t>
            </w:r>
          </w:p>
        </w:tc>
        <w:tc>
          <w:tcPr>
            <w:tcW w:w="3182" w:type="dxa"/>
            <w:noWrap/>
            <w:hideMark/>
          </w:tcPr>
          <w:p w14:paraId="466F3E73" w14:textId="77777777" w:rsidR="00707FF9" w:rsidRPr="00707FF9" w:rsidRDefault="00707FF9">
            <w:pPr>
              <w:rPr>
                <w:rFonts w:ascii="Times New Roman" w:hAnsi="Times New Roman" w:cs="Times New Roman"/>
                <w:color w:val="7030A0"/>
                <w:sz w:val="24"/>
                <w:szCs w:val="24"/>
              </w:rPr>
            </w:pPr>
            <w:proofErr w:type="spellStart"/>
            <w:r w:rsidRPr="00707FF9">
              <w:rPr>
                <w:rFonts w:ascii="Times New Roman" w:hAnsi="Times New Roman" w:cs="Times New Roman"/>
                <w:color w:val="7030A0"/>
                <w:sz w:val="24"/>
                <w:szCs w:val="24"/>
              </w:rPr>
              <w:t>Omnilog</w:t>
            </w:r>
            <w:proofErr w:type="spellEnd"/>
            <w:r w:rsidRPr="00707FF9">
              <w:rPr>
                <w:rFonts w:ascii="Times New Roman" w:hAnsi="Times New Roman" w:cs="Times New Roman"/>
                <w:color w:val="7030A0"/>
                <w:sz w:val="24"/>
                <w:szCs w:val="24"/>
              </w:rPr>
              <w:t xml:space="preserve"> annual preventive maintenance</w:t>
            </w:r>
          </w:p>
        </w:tc>
        <w:tc>
          <w:tcPr>
            <w:tcW w:w="2605" w:type="dxa"/>
            <w:noWrap/>
            <w:hideMark/>
          </w:tcPr>
          <w:p w14:paraId="34BB8FC7"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 xml:space="preserve"> $                  5,500.00 </w:t>
            </w:r>
          </w:p>
        </w:tc>
      </w:tr>
      <w:tr w:rsidR="00707FF9" w:rsidRPr="00707FF9" w14:paraId="0ADD0246" w14:textId="77777777" w:rsidTr="00707FF9">
        <w:trPr>
          <w:trHeight w:val="300"/>
        </w:trPr>
        <w:tc>
          <w:tcPr>
            <w:tcW w:w="1396" w:type="dxa"/>
            <w:noWrap/>
            <w:hideMark/>
          </w:tcPr>
          <w:p w14:paraId="60720734"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Freight</w:t>
            </w:r>
          </w:p>
        </w:tc>
        <w:tc>
          <w:tcPr>
            <w:tcW w:w="2167" w:type="dxa"/>
            <w:noWrap/>
            <w:hideMark/>
          </w:tcPr>
          <w:p w14:paraId="118B35A7"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Freight prepaid and added</w:t>
            </w:r>
          </w:p>
        </w:tc>
        <w:tc>
          <w:tcPr>
            <w:tcW w:w="3182" w:type="dxa"/>
            <w:noWrap/>
            <w:hideMark/>
          </w:tcPr>
          <w:p w14:paraId="24960064" w14:textId="77777777" w:rsidR="00707FF9" w:rsidRPr="00707FF9" w:rsidRDefault="00707FF9">
            <w:pPr>
              <w:rPr>
                <w:rFonts w:ascii="Times New Roman" w:hAnsi="Times New Roman" w:cs="Times New Roman"/>
                <w:color w:val="7030A0"/>
                <w:sz w:val="24"/>
                <w:szCs w:val="24"/>
              </w:rPr>
            </w:pPr>
          </w:p>
        </w:tc>
        <w:tc>
          <w:tcPr>
            <w:tcW w:w="2605" w:type="dxa"/>
            <w:noWrap/>
            <w:hideMark/>
          </w:tcPr>
          <w:p w14:paraId="2999C310"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 xml:space="preserve"> $                  1,150.00 </w:t>
            </w:r>
          </w:p>
        </w:tc>
      </w:tr>
      <w:tr w:rsidR="00707FF9" w:rsidRPr="00707FF9" w14:paraId="28877B0F" w14:textId="77777777" w:rsidTr="00707FF9">
        <w:trPr>
          <w:trHeight w:val="300"/>
        </w:trPr>
        <w:tc>
          <w:tcPr>
            <w:tcW w:w="1396" w:type="dxa"/>
            <w:noWrap/>
            <w:hideMark/>
          </w:tcPr>
          <w:p w14:paraId="5BACF984"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 xml:space="preserve">Total </w:t>
            </w:r>
          </w:p>
        </w:tc>
        <w:tc>
          <w:tcPr>
            <w:tcW w:w="2167" w:type="dxa"/>
            <w:noWrap/>
            <w:hideMark/>
          </w:tcPr>
          <w:p w14:paraId="15ED1EBD" w14:textId="77777777" w:rsidR="00707FF9" w:rsidRPr="00707FF9" w:rsidRDefault="00707FF9">
            <w:pPr>
              <w:rPr>
                <w:rFonts w:ascii="Times New Roman" w:hAnsi="Times New Roman" w:cs="Times New Roman"/>
                <w:color w:val="7030A0"/>
                <w:sz w:val="24"/>
                <w:szCs w:val="24"/>
              </w:rPr>
            </w:pPr>
          </w:p>
        </w:tc>
        <w:tc>
          <w:tcPr>
            <w:tcW w:w="3182" w:type="dxa"/>
            <w:noWrap/>
            <w:hideMark/>
          </w:tcPr>
          <w:p w14:paraId="44C0EDB6" w14:textId="77777777" w:rsidR="00707FF9" w:rsidRPr="00707FF9" w:rsidRDefault="00707FF9">
            <w:pPr>
              <w:rPr>
                <w:rFonts w:ascii="Times New Roman" w:hAnsi="Times New Roman" w:cs="Times New Roman"/>
                <w:color w:val="7030A0"/>
                <w:sz w:val="24"/>
                <w:szCs w:val="24"/>
              </w:rPr>
            </w:pPr>
          </w:p>
        </w:tc>
        <w:tc>
          <w:tcPr>
            <w:tcW w:w="2605" w:type="dxa"/>
            <w:noWrap/>
            <w:hideMark/>
          </w:tcPr>
          <w:p w14:paraId="386C29AC" w14:textId="77777777" w:rsidR="00707FF9" w:rsidRPr="00707FF9" w:rsidRDefault="00707FF9">
            <w:pPr>
              <w:rPr>
                <w:rFonts w:ascii="Times New Roman" w:hAnsi="Times New Roman" w:cs="Times New Roman"/>
                <w:color w:val="7030A0"/>
                <w:sz w:val="24"/>
                <w:szCs w:val="24"/>
              </w:rPr>
            </w:pPr>
            <w:r w:rsidRPr="00707FF9">
              <w:rPr>
                <w:rFonts w:ascii="Times New Roman" w:hAnsi="Times New Roman" w:cs="Times New Roman"/>
                <w:color w:val="7030A0"/>
                <w:sz w:val="24"/>
                <w:szCs w:val="24"/>
              </w:rPr>
              <w:t xml:space="preserve"> $             105,170.00 </w:t>
            </w:r>
          </w:p>
        </w:tc>
      </w:tr>
    </w:tbl>
    <w:p w14:paraId="2884B665" w14:textId="469A844A" w:rsidR="00914FA9" w:rsidRDefault="00914FA9">
      <w:pPr>
        <w:rPr>
          <w:rFonts w:ascii="Times New Roman" w:hAnsi="Times New Roman" w:cs="Times New Roman"/>
          <w:sz w:val="24"/>
          <w:szCs w:val="24"/>
        </w:rPr>
      </w:pPr>
    </w:p>
    <w:p w14:paraId="30D1D477" w14:textId="36637E36" w:rsidR="00707FF9" w:rsidRPr="00B02EBC" w:rsidRDefault="00707FF9">
      <w:pPr>
        <w:rPr>
          <w:rFonts w:ascii="Times New Roman" w:hAnsi="Times New Roman" w:cs="Times New Roman"/>
          <w:color w:val="7030A0"/>
          <w:sz w:val="24"/>
          <w:szCs w:val="24"/>
        </w:rPr>
      </w:pPr>
      <w:r w:rsidRPr="00B02EBC">
        <w:rPr>
          <w:rFonts w:ascii="Times New Roman" w:hAnsi="Times New Roman" w:cs="Times New Roman"/>
          <w:color w:val="7030A0"/>
          <w:sz w:val="24"/>
          <w:szCs w:val="24"/>
        </w:rPr>
        <w:t>We already have MS (</w:t>
      </w:r>
      <w:proofErr w:type="spellStart"/>
      <w:r w:rsidRPr="00B02EBC">
        <w:rPr>
          <w:rFonts w:ascii="Times New Roman" w:hAnsi="Times New Roman" w:cs="Times New Roman"/>
          <w:color w:val="7030A0"/>
          <w:sz w:val="24"/>
          <w:szCs w:val="24"/>
        </w:rPr>
        <w:t>microstation</w:t>
      </w:r>
      <w:proofErr w:type="spellEnd"/>
      <w:r w:rsidRPr="00B02EBC">
        <w:rPr>
          <w:rFonts w:ascii="Times New Roman" w:hAnsi="Times New Roman" w:cs="Times New Roman"/>
          <w:color w:val="7030A0"/>
          <w:sz w:val="24"/>
          <w:szCs w:val="24"/>
        </w:rPr>
        <w:t xml:space="preserve"> ($37,131), software ($3,914) and databases for anaerobic and </w:t>
      </w:r>
      <w:proofErr w:type="gramStart"/>
      <w:r w:rsidRPr="00B02EBC">
        <w:rPr>
          <w:rFonts w:ascii="Times New Roman" w:hAnsi="Times New Roman" w:cs="Times New Roman"/>
          <w:color w:val="7030A0"/>
          <w:sz w:val="24"/>
          <w:szCs w:val="24"/>
        </w:rPr>
        <w:t>aerobic</w:t>
      </w:r>
      <w:proofErr w:type="gramEnd"/>
      <w:r w:rsidRPr="00B02EBC">
        <w:rPr>
          <w:rFonts w:ascii="Times New Roman" w:hAnsi="Times New Roman" w:cs="Times New Roman"/>
          <w:color w:val="7030A0"/>
          <w:sz w:val="24"/>
          <w:szCs w:val="24"/>
        </w:rPr>
        <w:t xml:space="preserve"> bacteria, yeast, and fungi worth </w:t>
      </w:r>
      <w:r w:rsidR="00792F76">
        <w:rPr>
          <w:rFonts w:ascii="Times New Roman" w:hAnsi="Times New Roman" w:cs="Times New Roman"/>
          <w:color w:val="7030A0"/>
          <w:sz w:val="24"/>
          <w:szCs w:val="24"/>
        </w:rPr>
        <w:t>(</w:t>
      </w:r>
      <w:r w:rsidRPr="00B02EBC">
        <w:rPr>
          <w:rFonts w:ascii="Times New Roman" w:hAnsi="Times New Roman" w:cs="Times New Roman"/>
          <w:color w:val="7030A0"/>
          <w:sz w:val="24"/>
          <w:szCs w:val="24"/>
        </w:rPr>
        <w:t>$10,990.01)</w:t>
      </w:r>
      <w:r w:rsidR="00792F76">
        <w:rPr>
          <w:rFonts w:ascii="Times New Roman" w:hAnsi="Times New Roman" w:cs="Times New Roman"/>
          <w:color w:val="7030A0"/>
          <w:sz w:val="24"/>
          <w:szCs w:val="24"/>
        </w:rPr>
        <w:t>)</w:t>
      </w:r>
      <w:r w:rsidRPr="00B02EBC">
        <w:rPr>
          <w:rFonts w:ascii="Times New Roman" w:hAnsi="Times New Roman" w:cs="Times New Roman"/>
          <w:color w:val="7030A0"/>
          <w:sz w:val="24"/>
          <w:szCs w:val="24"/>
        </w:rPr>
        <w:t>. We are adding OL plus to MS that we already have</w:t>
      </w:r>
      <w:r w:rsidR="00B02EBC" w:rsidRPr="00B02EBC">
        <w:rPr>
          <w:rFonts w:ascii="Times New Roman" w:hAnsi="Times New Roman" w:cs="Times New Roman"/>
          <w:color w:val="7030A0"/>
          <w:sz w:val="24"/>
          <w:szCs w:val="24"/>
        </w:rPr>
        <w:t>.</w:t>
      </w:r>
    </w:p>
    <w:p w14:paraId="0655FE5C" w14:textId="77777777" w:rsidR="00914FA9" w:rsidRPr="0022493E"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Explanation of the efforts taken by the department to determine this is the only source and the efforts used to obtain the best possible price:</w:t>
      </w:r>
    </w:p>
    <w:p w14:paraId="2C0BD5B5" w14:textId="5319B717" w:rsidR="00914FA9" w:rsidRDefault="00B02EBC">
      <w:pPr>
        <w:rPr>
          <w:rFonts w:ascii="Times New Roman" w:hAnsi="Times New Roman" w:cs="Times New Roman"/>
          <w:color w:val="7030A0"/>
          <w:sz w:val="24"/>
          <w:szCs w:val="24"/>
        </w:rPr>
      </w:pPr>
      <w:proofErr w:type="spellStart"/>
      <w:r w:rsidRPr="00836FD1">
        <w:rPr>
          <w:rFonts w:ascii="Times New Roman" w:hAnsi="Times New Roman" w:cs="Times New Roman"/>
          <w:color w:val="7030A0"/>
          <w:sz w:val="24"/>
          <w:szCs w:val="24"/>
        </w:rPr>
        <w:t>Biolog</w:t>
      </w:r>
      <w:proofErr w:type="spellEnd"/>
      <w:r w:rsidRPr="00836FD1">
        <w:rPr>
          <w:rFonts w:ascii="Times New Roman" w:hAnsi="Times New Roman" w:cs="Times New Roman"/>
          <w:color w:val="7030A0"/>
          <w:sz w:val="24"/>
          <w:szCs w:val="24"/>
        </w:rPr>
        <w:t>, Inc. is the sole manufacturer of this product and associated proprietary</w:t>
      </w:r>
      <w:r>
        <w:rPr>
          <w:rFonts w:ascii="Times New Roman" w:hAnsi="Times New Roman" w:cs="Times New Roman"/>
          <w:color w:val="7030A0"/>
          <w:sz w:val="24"/>
          <w:szCs w:val="24"/>
        </w:rPr>
        <w:t xml:space="preserve"> </w:t>
      </w:r>
      <w:r w:rsidRPr="00836FD1">
        <w:rPr>
          <w:rFonts w:ascii="Times New Roman" w:hAnsi="Times New Roman" w:cs="Times New Roman"/>
          <w:color w:val="7030A0"/>
          <w:sz w:val="24"/>
          <w:szCs w:val="24"/>
        </w:rPr>
        <w:t>consumable items.</w:t>
      </w:r>
      <w:r>
        <w:rPr>
          <w:rFonts w:ascii="Times New Roman" w:hAnsi="Times New Roman" w:cs="Times New Roman"/>
          <w:color w:val="7030A0"/>
          <w:sz w:val="24"/>
          <w:szCs w:val="24"/>
        </w:rPr>
        <w:t xml:space="preserve"> Since we have part of the equipment (</w:t>
      </w:r>
      <w:proofErr w:type="spellStart"/>
      <w:r>
        <w:rPr>
          <w:rFonts w:ascii="Times New Roman" w:hAnsi="Times New Roman" w:cs="Times New Roman"/>
          <w:color w:val="7030A0"/>
          <w:sz w:val="24"/>
          <w:szCs w:val="24"/>
        </w:rPr>
        <w:t>microstation</w:t>
      </w:r>
      <w:proofErr w:type="spellEnd"/>
      <w:r>
        <w:rPr>
          <w:rFonts w:ascii="Times New Roman" w:hAnsi="Times New Roman" w:cs="Times New Roman"/>
          <w:color w:val="7030A0"/>
          <w:sz w:val="24"/>
          <w:szCs w:val="24"/>
        </w:rPr>
        <w:t xml:space="preserve"> MS) already acquired, the upgrade to </w:t>
      </w:r>
      <w:proofErr w:type="spellStart"/>
      <w:r>
        <w:rPr>
          <w:rFonts w:ascii="Times New Roman" w:hAnsi="Times New Roman" w:cs="Times New Roman"/>
          <w:color w:val="7030A0"/>
          <w:sz w:val="24"/>
          <w:szCs w:val="24"/>
        </w:rPr>
        <w:t>Omnilog</w:t>
      </w:r>
      <w:proofErr w:type="spellEnd"/>
      <w:r>
        <w:rPr>
          <w:rFonts w:ascii="Times New Roman" w:hAnsi="Times New Roman" w:cs="Times New Roman"/>
          <w:color w:val="7030A0"/>
          <w:sz w:val="24"/>
          <w:szCs w:val="24"/>
        </w:rPr>
        <w:t xml:space="preserve"> Phenotypic microarrays (PM) is available only with </w:t>
      </w:r>
      <w:proofErr w:type="spellStart"/>
      <w:r>
        <w:rPr>
          <w:rFonts w:ascii="Times New Roman" w:hAnsi="Times New Roman" w:cs="Times New Roman"/>
          <w:color w:val="7030A0"/>
          <w:sz w:val="24"/>
          <w:szCs w:val="24"/>
        </w:rPr>
        <w:t>Biolog</w:t>
      </w:r>
      <w:proofErr w:type="spellEnd"/>
      <w:r>
        <w:rPr>
          <w:rFonts w:ascii="Times New Roman" w:hAnsi="Times New Roman" w:cs="Times New Roman"/>
          <w:color w:val="7030A0"/>
          <w:sz w:val="24"/>
          <w:szCs w:val="24"/>
        </w:rPr>
        <w:t xml:space="preserve"> Inc.</w:t>
      </w:r>
    </w:p>
    <w:p w14:paraId="1C91BE81" w14:textId="77777777" w:rsidR="005B7E69" w:rsidRDefault="005B7E69">
      <w:pPr>
        <w:rPr>
          <w:rFonts w:ascii="Times New Roman" w:hAnsi="Times New Roman" w:cs="Times New Roman"/>
          <w:color w:val="7030A0"/>
          <w:sz w:val="24"/>
          <w:szCs w:val="24"/>
        </w:rPr>
      </w:pPr>
    </w:p>
    <w:tbl>
      <w:tblPr>
        <w:tblStyle w:val="TableGrid"/>
        <w:tblW w:w="0" w:type="auto"/>
        <w:tblLook w:val="04A0" w:firstRow="1" w:lastRow="0" w:firstColumn="1" w:lastColumn="0" w:noHBand="0" w:noVBand="1"/>
      </w:tblPr>
      <w:tblGrid>
        <w:gridCol w:w="4675"/>
        <w:gridCol w:w="4675"/>
      </w:tblGrid>
      <w:tr w:rsidR="00B452E7" w14:paraId="548B792F" w14:textId="77777777" w:rsidTr="00B452E7">
        <w:tc>
          <w:tcPr>
            <w:tcW w:w="4675" w:type="dxa"/>
          </w:tcPr>
          <w:p w14:paraId="4D538EFB" w14:textId="265527BD" w:rsidR="00B452E7" w:rsidRDefault="00B452E7">
            <w:pPr>
              <w:rPr>
                <w:rFonts w:ascii="Times New Roman" w:hAnsi="Times New Roman" w:cs="Times New Roman"/>
                <w:sz w:val="24"/>
                <w:szCs w:val="24"/>
              </w:rPr>
            </w:pPr>
            <w:r>
              <w:rPr>
                <w:rFonts w:ascii="Times New Roman" w:hAnsi="Times New Roman" w:cs="Times New Roman"/>
                <w:sz w:val="24"/>
                <w:szCs w:val="24"/>
              </w:rPr>
              <w:t>Advertisement</w:t>
            </w:r>
          </w:p>
        </w:tc>
        <w:tc>
          <w:tcPr>
            <w:tcW w:w="4675" w:type="dxa"/>
          </w:tcPr>
          <w:p w14:paraId="19A11ABD" w14:textId="2F5AF2B5" w:rsidR="00B452E7" w:rsidRDefault="00B452E7">
            <w:pPr>
              <w:rPr>
                <w:rFonts w:ascii="Times New Roman" w:hAnsi="Times New Roman" w:cs="Times New Roman"/>
                <w:sz w:val="24"/>
                <w:szCs w:val="24"/>
              </w:rPr>
            </w:pPr>
            <w:r>
              <w:rPr>
                <w:rFonts w:ascii="Times New Roman" w:hAnsi="Times New Roman" w:cs="Times New Roman"/>
                <w:sz w:val="24"/>
                <w:szCs w:val="24"/>
              </w:rPr>
              <w:t>Date</w:t>
            </w:r>
          </w:p>
        </w:tc>
      </w:tr>
      <w:tr w:rsidR="00B452E7" w14:paraId="451C8A59" w14:textId="77777777" w:rsidTr="00B452E7">
        <w:tc>
          <w:tcPr>
            <w:tcW w:w="4675" w:type="dxa"/>
          </w:tcPr>
          <w:p w14:paraId="12E009DF" w14:textId="652C4CAB" w:rsidR="00B452E7" w:rsidRDefault="00B452E7">
            <w:pPr>
              <w:rPr>
                <w:rFonts w:ascii="Times New Roman" w:hAnsi="Times New Roman" w:cs="Times New Roman"/>
                <w:sz w:val="24"/>
                <w:szCs w:val="24"/>
              </w:rPr>
            </w:pPr>
            <w:r>
              <w:rPr>
                <w:rFonts w:ascii="Times New Roman" w:hAnsi="Times New Roman" w:cs="Times New Roman"/>
                <w:sz w:val="24"/>
                <w:szCs w:val="24"/>
              </w:rPr>
              <w:t>First Advertisement</w:t>
            </w:r>
          </w:p>
        </w:tc>
        <w:tc>
          <w:tcPr>
            <w:tcW w:w="4675" w:type="dxa"/>
          </w:tcPr>
          <w:p w14:paraId="37E77266" w14:textId="5CC3EFD3" w:rsidR="00B452E7" w:rsidRDefault="00B452E7">
            <w:pPr>
              <w:rPr>
                <w:rFonts w:ascii="Times New Roman" w:hAnsi="Times New Roman" w:cs="Times New Roman"/>
                <w:sz w:val="24"/>
                <w:szCs w:val="24"/>
              </w:rPr>
            </w:pPr>
            <w:r>
              <w:rPr>
                <w:rFonts w:ascii="Times New Roman" w:hAnsi="Times New Roman" w:cs="Times New Roman"/>
                <w:sz w:val="24"/>
                <w:szCs w:val="24"/>
              </w:rPr>
              <w:t>July 13, 2022</w:t>
            </w:r>
          </w:p>
        </w:tc>
      </w:tr>
      <w:tr w:rsidR="00B452E7" w14:paraId="58921935" w14:textId="77777777" w:rsidTr="00B452E7">
        <w:tc>
          <w:tcPr>
            <w:tcW w:w="4675" w:type="dxa"/>
          </w:tcPr>
          <w:p w14:paraId="0AA4A465" w14:textId="75A75D92" w:rsidR="00B452E7" w:rsidRDefault="00B452E7">
            <w:pPr>
              <w:rPr>
                <w:rFonts w:ascii="Times New Roman" w:hAnsi="Times New Roman" w:cs="Times New Roman"/>
                <w:sz w:val="24"/>
                <w:szCs w:val="24"/>
              </w:rPr>
            </w:pPr>
            <w:r>
              <w:rPr>
                <w:rFonts w:ascii="Times New Roman" w:hAnsi="Times New Roman" w:cs="Times New Roman"/>
                <w:sz w:val="24"/>
                <w:szCs w:val="24"/>
              </w:rPr>
              <w:t>Second Advertisement</w:t>
            </w:r>
          </w:p>
        </w:tc>
        <w:tc>
          <w:tcPr>
            <w:tcW w:w="4675" w:type="dxa"/>
          </w:tcPr>
          <w:p w14:paraId="69435EA0" w14:textId="7FD5100E" w:rsidR="00B452E7" w:rsidRDefault="00B452E7">
            <w:pPr>
              <w:rPr>
                <w:rFonts w:ascii="Times New Roman" w:hAnsi="Times New Roman" w:cs="Times New Roman"/>
                <w:sz w:val="24"/>
                <w:szCs w:val="24"/>
              </w:rPr>
            </w:pPr>
            <w:r>
              <w:rPr>
                <w:rFonts w:ascii="Times New Roman" w:hAnsi="Times New Roman" w:cs="Times New Roman"/>
                <w:sz w:val="24"/>
                <w:szCs w:val="24"/>
              </w:rPr>
              <w:t>July 20, 2022</w:t>
            </w:r>
          </w:p>
        </w:tc>
      </w:tr>
      <w:tr w:rsidR="00B452E7" w14:paraId="5BCFC094" w14:textId="77777777" w:rsidTr="00B452E7">
        <w:tc>
          <w:tcPr>
            <w:tcW w:w="4675" w:type="dxa"/>
          </w:tcPr>
          <w:p w14:paraId="3C2BE7B3" w14:textId="3036922F" w:rsidR="00B452E7" w:rsidRDefault="00B452E7">
            <w:pPr>
              <w:rPr>
                <w:rFonts w:ascii="Times New Roman" w:hAnsi="Times New Roman" w:cs="Times New Roman"/>
                <w:sz w:val="24"/>
                <w:szCs w:val="24"/>
              </w:rPr>
            </w:pPr>
            <w:r>
              <w:rPr>
                <w:rFonts w:ascii="Times New Roman" w:hAnsi="Times New Roman" w:cs="Times New Roman"/>
                <w:sz w:val="24"/>
                <w:szCs w:val="24"/>
              </w:rPr>
              <w:t>Response Deadline from Objectors</w:t>
            </w:r>
          </w:p>
        </w:tc>
        <w:tc>
          <w:tcPr>
            <w:tcW w:w="4675" w:type="dxa"/>
          </w:tcPr>
          <w:p w14:paraId="7B648F06" w14:textId="638D7BAA" w:rsidR="00B452E7" w:rsidRDefault="00B452E7">
            <w:pPr>
              <w:rPr>
                <w:rFonts w:ascii="Times New Roman" w:hAnsi="Times New Roman" w:cs="Times New Roman"/>
                <w:sz w:val="24"/>
                <w:szCs w:val="24"/>
              </w:rPr>
            </w:pPr>
            <w:r>
              <w:rPr>
                <w:rFonts w:ascii="Times New Roman" w:hAnsi="Times New Roman" w:cs="Times New Roman"/>
                <w:sz w:val="24"/>
                <w:szCs w:val="24"/>
              </w:rPr>
              <w:t>August 2, 2022</w:t>
            </w:r>
            <w:r w:rsidR="004648DA">
              <w:rPr>
                <w:rFonts w:ascii="Times New Roman" w:hAnsi="Times New Roman" w:cs="Times New Roman"/>
                <w:sz w:val="24"/>
                <w:szCs w:val="24"/>
              </w:rPr>
              <w:t xml:space="preserve"> at 2:00 p.m. Central Standard Time</w:t>
            </w:r>
            <w:bookmarkStart w:id="2" w:name="_GoBack"/>
            <w:bookmarkEnd w:id="2"/>
          </w:p>
        </w:tc>
      </w:tr>
    </w:tbl>
    <w:p w14:paraId="7B19A550" w14:textId="77777777" w:rsidR="00B452E7" w:rsidRDefault="00B452E7">
      <w:pPr>
        <w:rPr>
          <w:rFonts w:ascii="Times New Roman" w:hAnsi="Times New Roman" w:cs="Times New Roman"/>
          <w:sz w:val="24"/>
          <w:szCs w:val="24"/>
        </w:rPr>
      </w:pPr>
    </w:p>
    <w:p w14:paraId="5D1242C4" w14:textId="77777777" w:rsidR="00461AB6" w:rsidRDefault="00461AB6" w:rsidP="00461AB6">
      <w:pPr>
        <w:jc w:val="both"/>
        <w:rPr>
          <w:rFonts w:ascii="Times New Roman" w:hAnsi="Times New Roman" w:cs="Times New Roman"/>
          <w:sz w:val="24"/>
          <w:szCs w:val="24"/>
        </w:rPr>
      </w:pPr>
      <w:r>
        <w:rPr>
          <w:rFonts w:ascii="Times New Roman" w:hAnsi="Times New Roman" w:cs="Times New Roman"/>
          <w:sz w:val="24"/>
          <w:szCs w:val="24"/>
        </w:rPr>
        <w:t xml:space="preserve">Any person or entity that objects and proposes that the services/products listed is not sole source and </w:t>
      </w:r>
      <w:proofErr w:type="gramStart"/>
      <w:r>
        <w:rPr>
          <w:rFonts w:ascii="Times New Roman" w:hAnsi="Times New Roman" w:cs="Times New Roman"/>
          <w:sz w:val="24"/>
          <w:szCs w:val="24"/>
        </w:rPr>
        <w:t>can be provided</w:t>
      </w:r>
      <w:proofErr w:type="gramEnd"/>
      <w:r>
        <w:rPr>
          <w:rFonts w:ascii="Times New Roman" w:hAnsi="Times New Roman" w:cs="Times New Roman"/>
          <w:sz w:val="24"/>
          <w:szCs w:val="24"/>
        </w:rPr>
        <w:t xml:space="preserve"> by another person or entity shall submit a written notice to:</w:t>
      </w:r>
    </w:p>
    <w:p w14:paraId="20983405"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Mertha George</w:t>
      </w:r>
    </w:p>
    <w:p w14:paraId="0A105CFE"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Purchasing Agent</w:t>
      </w:r>
    </w:p>
    <w:p w14:paraId="30CC2017" w14:textId="77777777" w:rsidR="00461AB6" w:rsidRDefault="004648DA" w:rsidP="00461AB6">
      <w:pPr>
        <w:spacing w:after="0"/>
        <w:jc w:val="both"/>
        <w:rPr>
          <w:rFonts w:ascii="Times New Roman" w:hAnsi="Times New Roman" w:cs="Times New Roman"/>
          <w:sz w:val="24"/>
          <w:szCs w:val="24"/>
        </w:rPr>
      </w:pPr>
      <w:hyperlink r:id="rId6" w:history="1">
        <w:r w:rsidR="00461AB6" w:rsidRPr="00537308">
          <w:rPr>
            <w:rStyle w:val="Hyperlink"/>
            <w:rFonts w:ascii="Times New Roman" w:hAnsi="Times New Roman" w:cs="Times New Roman"/>
            <w:sz w:val="24"/>
            <w:szCs w:val="24"/>
          </w:rPr>
          <w:t>mgeorge@alcorn.edu</w:t>
        </w:r>
      </w:hyperlink>
    </w:p>
    <w:p w14:paraId="21F7E574"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Subject Line must read “Sole Source Objection”</w:t>
      </w:r>
    </w:p>
    <w:p w14:paraId="3E2A577A" w14:textId="77777777" w:rsidR="00461AB6" w:rsidRDefault="00461AB6" w:rsidP="00461AB6">
      <w:pPr>
        <w:spacing w:after="0"/>
        <w:jc w:val="both"/>
        <w:rPr>
          <w:rFonts w:ascii="Times New Roman" w:hAnsi="Times New Roman" w:cs="Times New Roman"/>
          <w:sz w:val="24"/>
          <w:szCs w:val="24"/>
        </w:rPr>
      </w:pPr>
    </w:p>
    <w:p w14:paraId="796AAFF8"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 xml:space="preserve">The notice shall contain a detailed explanation of why the services/products is not a sole source procurement.  Appropriate documentation </w:t>
      </w:r>
      <w:proofErr w:type="gramStart"/>
      <w:r>
        <w:rPr>
          <w:rFonts w:ascii="Times New Roman" w:hAnsi="Times New Roman" w:cs="Times New Roman"/>
          <w:sz w:val="24"/>
          <w:szCs w:val="24"/>
        </w:rPr>
        <w:t>shall also be submitted</w:t>
      </w:r>
      <w:proofErr w:type="gramEnd"/>
      <w:r>
        <w:rPr>
          <w:rFonts w:ascii="Times New Roman" w:hAnsi="Times New Roman" w:cs="Times New Roman"/>
          <w:sz w:val="24"/>
          <w:szCs w:val="24"/>
        </w:rPr>
        <w:t xml:space="preserve"> if applicable.</w:t>
      </w:r>
    </w:p>
    <w:p w14:paraId="0CEDB655" w14:textId="77777777" w:rsidR="00461AB6" w:rsidRDefault="00461AB6" w:rsidP="00461AB6">
      <w:pPr>
        <w:spacing w:after="0"/>
        <w:jc w:val="both"/>
        <w:rPr>
          <w:rFonts w:ascii="Times New Roman" w:hAnsi="Times New Roman" w:cs="Times New Roman"/>
          <w:sz w:val="24"/>
          <w:szCs w:val="24"/>
        </w:rPr>
      </w:pPr>
    </w:p>
    <w:p w14:paraId="16788A76"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 xml:space="preserve">If after a review of the submitted notice and documents, ASU determines that </w:t>
      </w:r>
      <w:proofErr w:type="gramStart"/>
      <w:r>
        <w:rPr>
          <w:rFonts w:ascii="Times New Roman" w:hAnsi="Times New Roman" w:cs="Times New Roman"/>
          <w:sz w:val="24"/>
          <w:szCs w:val="24"/>
        </w:rPr>
        <w:t>the services/products in the proposed sole source request can be provided by another person or entity</w:t>
      </w:r>
      <w:proofErr w:type="gramEnd"/>
      <w:r>
        <w:rPr>
          <w:rFonts w:ascii="Times New Roman" w:hAnsi="Times New Roman" w:cs="Times New Roman"/>
          <w:sz w:val="24"/>
          <w:szCs w:val="24"/>
        </w:rPr>
        <w:t>, then ASU will withdraw the sole source request publication from the procurement portal website and submit the procurement of the commodity to an advertised competitive bid or selection process.</w:t>
      </w:r>
    </w:p>
    <w:p w14:paraId="29649175" w14:textId="77777777" w:rsidR="00461AB6" w:rsidRDefault="00461AB6" w:rsidP="00461AB6">
      <w:pPr>
        <w:spacing w:after="0"/>
        <w:jc w:val="both"/>
        <w:rPr>
          <w:rFonts w:ascii="Times New Roman" w:hAnsi="Times New Roman" w:cs="Times New Roman"/>
          <w:sz w:val="24"/>
          <w:szCs w:val="24"/>
        </w:rPr>
      </w:pPr>
    </w:p>
    <w:p w14:paraId="122CFF03"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 xml:space="preserve">If ASU determines after review that there is only one (1) source for the required commodity, then ASU will appeal to the Public Procurement Review Board.  ASU will have the burden of proving that the services/products </w:t>
      </w:r>
      <w:proofErr w:type="gramStart"/>
      <w:r>
        <w:rPr>
          <w:rFonts w:ascii="Times New Roman" w:hAnsi="Times New Roman" w:cs="Times New Roman"/>
          <w:sz w:val="24"/>
          <w:szCs w:val="24"/>
        </w:rPr>
        <w:t>are only provided</w:t>
      </w:r>
      <w:proofErr w:type="gramEnd"/>
      <w:r>
        <w:rPr>
          <w:rFonts w:ascii="Times New Roman" w:hAnsi="Times New Roman" w:cs="Times New Roman"/>
          <w:sz w:val="24"/>
          <w:szCs w:val="24"/>
        </w:rPr>
        <w:t xml:space="preserve"> by one (1) source.</w:t>
      </w:r>
    </w:p>
    <w:p w14:paraId="633FD0D5" w14:textId="77777777" w:rsidR="00461AB6" w:rsidRDefault="00461AB6">
      <w:pPr>
        <w:rPr>
          <w:rFonts w:ascii="Times New Roman" w:hAnsi="Times New Roman" w:cs="Times New Roman"/>
          <w:sz w:val="24"/>
          <w:szCs w:val="24"/>
        </w:rPr>
      </w:pPr>
    </w:p>
    <w:p w14:paraId="223B64CE" w14:textId="77777777" w:rsidR="00914FA9" w:rsidRDefault="00914FA9">
      <w:pPr>
        <w:rPr>
          <w:rFonts w:ascii="Times New Roman" w:hAnsi="Times New Roman" w:cs="Times New Roman"/>
          <w:sz w:val="24"/>
          <w:szCs w:val="24"/>
        </w:rPr>
      </w:pPr>
    </w:p>
    <w:p w14:paraId="5B96FC1D" w14:textId="77777777" w:rsidR="00914FA9" w:rsidRDefault="00914FA9">
      <w:pPr>
        <w:rPr>
          <w:rFonts w:ascii="Times New Roman" w:hAnsi="Times New Roman" w:cs="Times New Roman"/>
          <w:sz w:val="24"/>
          <w:szCs w:val="24"/>
        </w:rPr>
      </w:pPr>
    </w:p>
    <w:p w14:paraId="4A52D71A" w14:textId="77777777" w:rsidR="00914FA9" w:rsidRPr="00914FA9" w:rsidRDefault="00914FA9">
      <w:pPr>
        <w:rPr>
          <w:rFonts w:ascii="Times New Roman" w:hAnsi="Times New Roman" w:cs="Times New Roman"/>
          <w:sz w:val="24"/>
          <w:szCs w:val="24"/>
        </w:rPr>
      </w:pPr>
    </w:p>
    <w:sectPr w:rsidR="00914FA9" w:rsidRPr="00914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2A63"/>
    <w:multiLevelType w:val="hybridMultilevel"/>
    <w:tmpl w:val="B69AE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A9"/>
    <w:rsid w:val="00180103"/>
    <w:rsid w:val="001C4324"/>
    <w:rsid w:val="0022493E"/>
    <w:rsid w:val="002F4E7C"/>
    <w:rsid w:val="00461AB6"/>
    <w:rsid w:val="004648DA"/>
    <w:rsid w:val="005B7E69"/>
    <w:rsid w:val="00707FF9"/>
    <w:rsid w:val="00792F76"/>
    <w:rsid w:val="007B15C6"/>
    <w:rsid w:val="00836FD1"/>
    <w:rsid w:val="00914FA9"/>
    <w:rsid w:val="00B02EBC"/>
    <w:rsid w:val="00B15A07"/>
    <w:rsid w:val="00B452E7"/>
    <w:rsid w:val="00E9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662B"/>
  <w15:chartTrackingRefBased/>
  <w15:docId w15:val="{B1EE80B6-D517-4F63-B960-83EAD91C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3E"/>
    <w:pPr>
      <w:ind w:left="720"/>
      <w:contextualSpacing/>
    </w:pPr>
  </w:style>
  <w:style w:type="character" w:styleId="Hyperlink">
    <w:name w:val="Hyperlink"/>
    <w:basedOn w:val="DefaultParagraphFont"/>
    <w:uiPriority w:val="99"/>
    <w:unhideWhenUsed/>
    <w:rsid w:val="00461AB6"/>
    <w:rPr>
      <w:color w:val="0563C1" w:themeColor="hyperlink"/>
      <w:u w:val="single"/>
    </w:rPr>
  </w:style>
  <w:style w:type="character" w:customStyle="1" w:styleId="UnresolvedMention">
    <w:name w:val="Unresolved Mention"/>
    <w:basedOn w:val="DefaultParagraphFont"/>
    <w:uiPriority w:val="99"/>
    <w:semiHidden/>
    <w:unhideWhenUsed/>
    <w:rsid w:val="00E92EA3"/>
    <w:rPr>
      <w:color w:val="605E5C"/>
      <w:shd w:val="clear" w:color="auto" w:fill="E1DFDD"/>
    </w:rPr>
  </w:style>
  <w:style w:type="table" w:styleId="TableGrid">
    <w:name w:val="Table Grid"/>
    <w:basedOn w:val="TableNormal"/>
    <w:uiPriority w:val="39"/>
    <w:rsid w:val="0070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7455">
      <w:bodyDiv w:val="1"/>
      <w:marLeft w:val="0"/>
      <w:marRight w:val="0"/>
      <w:marTop w:val="0"/>
      <w:marBottom w:val="0"/>
      <w:divBdr>
        <w:top w:val="none" w:sz="0" w:space="0" w:color="auto"/>
        <w:left w:val="none" w:sz="0" w:space="0" w:color="auto"/>
        <w:bottom w:val="none" w:sz="0" w:space="0" w:color="auto"/>
        <w:right w:val="none" w:sz="0" w:space="0" w:color="auto"/>
      </w:divBdr>
    </w:div>
    <w:div w:id="858198464">
      <w:bodyDiv w:val="1"/>
      <w:marLeft w:val="0"/>
      <w:marRight w:val="0"/>
      <w:marTop w:val="0"/>
      <w:marBottom w:val="0"/>
      <w:divBdr>
        <w:top w:val="none" w:sz="0" w:space="0" w:color="auto"/>
        <w:left w:val="none" w:sz="0" w:space="0" w:color="auto"/>
        <w:bottom w:val="none" w:sz="0" w:space="0" w:color="auto"/>
        <w:right w:val="none" w:sz="0" w:space="0" w:color="auto"/>
      </w:divBdr>
    </w:div>
    <w:div w:id="20086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eorge@alcorn.edu" TargetMode="External"/><Relationship Id="rId5" Type="http://schemas.openxmlformats.org/officeDocument/2006/relationships/hyperlink" Target="http://www.biolo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Alcorn State University</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Mertha</dc:creator>
  <cp:keywords/>
  <dc:description/>
  <cp:lastModifiedBy>George, Mertha</cp:lastModifiedBy>
  <cp:revision>2</cp:revision>
  <dcterms:created xsi:type="dcterms:W3CDTF">2022-07-08T20:07:00Z</dcterms:created>
  <dcterms:modified xsi:type="dcterms:W3CDTF">2022-07-08T20:07:00Z</dcterms:modified>
</cp:coreProperties>
</file>